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C0F7D" w14:textId="4C67796F" w:rsidR="009C09BF" w:rsidRPr="001F492F" w:rsidRDefault="009C09BF" w:rsidP="009C09BF">
      <w:pPr>
        <w:jc w:val="center"/>
        <w:rPr>
          <w:b/>
          <w:bCs/>
          <w:sz w:val="22"/>
          <w:szCs w:val="22"/>
        </w:rPr>
      </w:pPr>
      <w:bookmarkStart w:id="0" w:name="_Hlk174518691"/>
      <w:r w:rsidRPr="001F492F">
        <w:rPr>
          <w:b/>
          <w:bCs/>
          <w:sz w:val="22"/>
          <w:szCs w:val="22"/>
        </w:rPr>
        <w:t xml:space="preserve">Договор </w:t>
      </w:r>
      <w:r w:rsidRPr="001F492F">
        <w:rPr>
          <w:b/>
          <w:snapToGrid w:val="0"/>
          <w:sz w:val="22"/>
          <w:szCs w:val="22"/>
        </w:rPr>
        <w:t>предоставления подвижного состава</w:t>
      </w:r>
      <w:r w:rsidRPr="001F492F">
        <w:rPr>
          <w:b/>
          <w:bCs/>
          <w:sz w:val="22"/>
          <w:szCs w:val="22"/>
        </w:rPr>
        <w:t xml:space="preserve"> (оферта)</w:t>
      </w:r>
    </w:p>
    <w:bookmarkEnd w:id="0"/>
    <w:p w14:paraId="5ECB03D4" w14:textId="77777777" w:rsidR="009C09BF" w:rsidRPr="001F492F" w:rsidRDefault="009C09BF" w:rsidP="009C09BF">
      <w:pPr>
        <w:jc w:val="center"/>
        <w:rPr>
          <w:b/>
          <w:bCs/>
          <w:sz w:val="22"/>
          <w:szCs w:val="22"/>
        </w:rPr>
      </w:pPr>
    </w:p>
    <w:p w14:paraId="2D5EB88E" w14:textId="38AAD8EB" w:rsidR="009C09BF" w:rsidRPr="001F492F" w:rsidRDefault="009C09BF" w:rsidP="009C09BF">
      <w:pPr>
        <w:rPr>
          <w:sz w:val="22"/>
          <w:szCs w:val="22"/>
        </w:rPr>
      </w:pPr>
      <w:r w:rsidRPr="001F492F">
        <w:rPr>
          <w:sz w:val="22"/>
          <w:szCs w:val="22"/>
        </w:rPr>
        <w:t>Алматы, 2024 г.</w:t>
      </w:r>
    </w:p>
    <w:p w14:paraId="25DADF94" w14:textId="77777777" w:rsidR="009C09BF" w:rsidRPr="001F492F" w:rsidRDefault="009C09BF" w:rsidP="009C09BF">
      <w:pPr>
        <w:rPr>
          <w:sz w:val="22"/>
          <w:szCs w:val="22"/>
        </w:rPr>
      </w:pPr>
    </w:p>
    <w:p w14:paraId="58BFE8E3" w14:textId="50B2583B" w:rsidR="009C09BF" w:rsidRPr="001F492F" w:rsidRDefault="009C09B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</w:rPr>
        <w:t>Данный документ является публичной офертой Товарищества с ограниченной ответственностью «Глобалинк Транспортэйшн энд Лоджистикс Ворлдвайд» (</w:t>
      </w:r>
      <w:r w:rsidRPr="001F492F">
        <w:rPr>
          <w:b/>
          <w:bCs/>
          <w:sz w:val="22"/>
          <w:szCs w:val="22"/>
        </w:rPr>
        <w:t xml:space="preserve">далее - </w:t>
      </w:r>
      <w:r w:rsidR="001F492F" w:rsidRPr="001F492F">
        <w:rPr>
          <w:b/>
          <w:bCs/>
          <w:sz w:val="22"/>
          <w:szCs w:val="22"/>
        </w:rPr>
        <w:t>"</w:t>
      </w:r>
      <w:r w:rsidRPr="001F492F">
        <w:rPr>
          <w:b/>
          <w:bCs/>
          <w:sz w:val="22"/>
          <w:szCs w:val="22"/>
        </w:rPr>
        <w:t>Оператор</w:t>
      </w:r>
      <w:r w:rsidR="001F492F" w:rsidRPr="001F492F">
        <w:rPr>
          <w:b/>
          <w:bCs/>
          <w:sz w:val="22"/>
          <w:szCs w:val="22"/>
        </w:rPr>
        <w:t>"</w:t>
      </w:r>
      <w:r w:rsidRPr="001F492F">
        <w:rPr>
          <w:sz w:val="22"/>
          <w:szCs w:val="22"/>
        </w:rPr>
        <w:t xml:space="preserve">) </w:t>
      </w:r>
      <w:r w:rsidR="001F492F" w:rsidRPr="001F492F">
        <w:rPr>
          <w:snapToGrid w:val="0"/>
          <w:sz w:val="22"/>
          <w:szCs w:val="22"/>
        </w:rPr>
        <w:t>в лице генерального директора Балаева Р.О., действующего на основании Устава</w:t>
      </w:r>
      <w:r w:rsidR="001F492F" w:rsidRPr="001F492F">
        <w:rPr>
          <w:sz w:val="22"/>
          <w:szCs w:val="22"/>
        </w:rPr>
        <w:t xml:space="preserve">, </w:t>
      </w:r>
      <w:r w:rsidRPr="001F492F">
        <w:rPr>
          <w:sz w:val="22"/>
          <w:szCs w:val="22"/>
        </w:rPr>
        <w:t xml:space="preserve">для физических и юридических лиц, заключить договор </w:t>
      </w:r>
      <w:r w:rsidRPr="001F492F">
        <w:rPr>
          <w:snapToGrid w:val="0"/>
          <w:sz w:val="22"/>
          <w:szCs w:val="22"/>
        </w:rPr>
        <w:t>предоставления подвижного состава</w:t>
      </w:r>
      <w:r w:rsidRPr="001F492F">
        <w:rPr>
          <w:sz w:val="22"/>
          <w:szCs w:val="22"/>
        </w:rPr>
        <w:t xml:space="preserve"> на указанных ниже условиях и публикуется в сети Интернет на официальном сайте </w:t>
      </w:r>
      <w:r w:rsidR="001F492F" w:rsidRPr="001F492F">
        <w:rPr>
          <w:sz w:val="22"/>
          <w:szCs w:val="22"/>
        </w:rPr>
        <w:t>Оператора</w:t>
      </w:r>
      <w:r w:rsidRPr="001F492F">
        <w:rPr>
          <w:sz w:val="22"/>
          <w:szCs w:val="22"/>
        </w:rPr>
        <w:t xml:space="preserve"> по адресу </w:t>
      </w:r>
      <w:hyperlink r:id="rId8" w:history="1">
        <w:r w:rsidR="008F1A62" w:rsidRPr="00B578B1">
          <w:rPr>
            <w:rStyle w:val="Hyperlink"/>
            <w:sz w:val="22"/>
            <w:szCs w:val="22"/>
          </w:rPr>
          <w:t>https://globalinklogistics.com</w:t>
        </w:r>
      </w:hyperlink>
      <w:r w:rsidR="008F1A62" w:rsidRPr="008F1A62">
        <w:rPr>
          <w:sz w:val="22"/>
          <w:szCs w:val="22"/>
        </w:rPr>
        <w:t xml:space="preserve"> </w:t>
      </w:r>
      <w:r w:rsidRPr="001F492F">
        <w:rPr>
          <w:sz w:val="22"/>
          <w:szCs w:val="22"/>
        </w:rPr>
        <w:t>(</w:t>
      </w:r>
      <w:r w:rsidR="001F492F" w:rsidRPr="001F492F">
        <w:rPr>
          <w:sz w:val="22"/>
          <w:szCs w:val="22"/>
        </w:rPr>
        <w:t>далее "</w:t>
      </w:r>
      <w:r w:rsidR="001F492F" w:rsidRPr="001F492F">
        <w:rPr>
          <w:b/>
          <w:bCs/>
          <w:sz w:val="22"/>
          <w:szCs w:val="22"/>
        </w:rPr>
        <w:t>Официальный сайт Оператора</w:t>
      </w:r>
      <w:r w:rsidR="001F492F" w:rsidRPr="001F492F">
        <w:rPr>
          <w:sz w:val="22"/>
          <w:szCs w:val="22"/>
        </w:rPr>
        <w:t>"</w:t>
      </w:r>
      <w:r w:rsidRPr="001F492F">
        <w:rPr>
          <w:sz w:val="22"/>
          <w:szCs w:val="22"/>
        </w:rPr>
        <w:t>).</w:t>
      </w:r>
    </w:p>
    <w:p w14:paraId="65502CC6" w14:textId="7693D175" w:rsidR="009C09BF" w:rsidRPr="001F492F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i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В соответствии со статьёй 395 Гражданского Кодекса Республики Казахстан настоящий Договор является публичной офертой и является официальным предложением </w:t>
      </w:r>
      <w:r w:rsidR="00E33FF7" w:rsidRPr="001F492F">
        <w:rPr>
          <w:sz w:val="22"/>
          <w:szCs w:val="22"/>
        </w:rPr>
        <w:t>Оператора</w:t>
      </w:r>
      <w:r w:rsidR="009C09BF" w:rsidRPr="001F492F">
        <w:rPr>
          <w:sz w:val="22"/>
          <w:szCs w:val="22"/>
        </w:rPr>
        <w:t xml:space="preserve"> для физических и юридических лиц, заключить договор </w:t>
      </w:r>
      <w:r w:rsidR="00247291" w:rsidRPr="001F492F">
        <w:rPr>
          <w:snapToGrid w:val="0"/>
          <w:sz w:val="22"/>
          <w:szCs w:val="22"/>
        </w:rPr>
        <w:t>предоставления подвижного состава</w:t>
      </w:r>
      <w:r w:rsidR="009C09BF" w:rsidRPr="001F492F">
        <w:rPr>
          <w:sz w:val="22"/>
          <w:szCs w:val="22"/>
        </w:rPr>
        <w:t xml:space="preserve"> на указанных ниже условиях.</w:t>
      </w:r>
    </w:p>
    <w:p w14:paraId="4FD28D62" w14:textId="4392F25C" w:rsidR="009C09BF" w:rsidRPr="001F492F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ii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Публичная оферта – это предложение, содержащее все существенные условия договора, из которого усматривается воля лица, делающего предложение, заключить договор на указанных в нем условиях с любым, кто отзовется на него.</w:t>
      </w:r>
    </w:p>
    <w:p w14:paraId="5B86C031" w14:textId="54089F28" w:rsidR="009C09BF" w:rsidRPr="001F492F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iii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Акцепт оферты –это ответ лица, которому адресована оферта, о ее полном и безоговорочном принятии. Совершая действия по акцепту настоящего публичного договора – оферты, физическое или юридическое лицо (именуемое в договоре Заказчик) подтверждает свою правоспособность и дееспособность, а также свое законное право вступать в договорные отношения с </w:t>
      </w:r>
      <w:r w:rsidR="00E33FF7" w:rsidRPr="001F492F">
        <w:rPr>
          <w:sz w:val="22"/>
          <w:szCs w:val="22"/>
        </w:rPr>
        <w:t>Оператором</w:t>
      </w:r>
      <w:r w:rsidR="009C09BF" w:rsidRPr="001F492F">
        <w:rPr>
          <w:sz w:val="22"/>
          <w:szCs w:val="22"/>
        </w:rPr>
        <w:t>.</w:t>
      </w:r>
    </w:p>
    <w:p w14:paraId="5B87FE9A" w14:textId="3BF9EA64" w:rsidR="009C09BF" w:rsidRPr="00232CAD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iv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Текст договора опубликован и размещен в сети Интернет, на официальном сайте </w:t>
      </w:r>
      <w:r w:rsidR="00E33FF7" w:rsidRPr="001F492F">
        <w:rPr>
          <w:sz w:val="22"/>
          <w:szCs w:val="22"/>
        </w:rPr>
        <w:t>Оператора</w:t>
      </w:r>
    </w:p>
    <w:p w14:paraId="0B3F3BE1" w14:textId="07E992DD" w:rsidR="009C09BF" w:rsidRPr="001F492F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v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Настоящий Договор считается заключенным с момента его акцепта. Акцепт оферты является полным согласием и безоговорочным применением Заказчиком норм, положений и условий, изложенных в настоящей оферте и равносилен письменному заключению настоящего Договора. Лицо с момента акцепта признается </w:t>
      </w:r>
      <w:r w:rsidR="00247291" w:rsidRPr="001F492F">
        <w:rPr>
          <w:sz w:val="22"/>
          <w:szCs w:val="22"/>
        </w:rPr>
        <w:t>Заказчиком</w:t>
      </w:r>
      <w:r w:rsidR="009C09BF" w:rsidRPr="001F492F">
        <w:rPr>
          <w:sz w:val="22"/>
          <w:szCs w:val="22"/>
        </w:rPr>
        <w:t xml:space="preserve"> или представителем </w:t>
      </w:r>
      <w:r w:rsidR="00247291" w:rsidRPr="001F492F">
        <w:rPr>
          <w:sz w:val="22"/>
          <w:szCs w:val="22"/>
        </w:rPr>
        <w:t>Заказчика</w:t>
      </w:r>
      <w:r w:rsidR="009C09BF" w:rsidRPr="001F492F">
        <w:rPr>
          <w:sz w:val="22"/>
          <w:szCs w:val="22"/>
        </w:rPr>
        <w:t xml:space="preserve"> с надлежащими полномочиями. </w:t>
      </w:r>
    </w:p>
    <w:p w14:paraId="13E8E9BA" w14:textId="79707FA4" w:rsidR="009C09BF" w:rsidRPr="001F492F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vi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В связи с вышеизложенным, внимательно прочитайте текст Договора. Если Вы не согласны с каким-либо пунктом Договора, </w:t>
      </w:r>
      <w:r w:rsidR="00E33FF7" w:rsidRPr="001F492F">
        <w:rPr>
          <w:sz w:val="22"/>
          <w:szCs w:val="22"/>
        </w:rPr>
        <w:t>Оператор</w:t>
      </w:r>
      <w:r w:rsidR="009C09BF" w:rsidRPr="001F492F">
        <w:rPr>
          <w:sz w:val="22"/>
          <w:szCs w:val="22"/>
        </w:rPr>
        <w:t xml:space="preserve"> предлагает Вам отказаться от Акцепта оферты.</w:t>
      </w:r>
    </w:p>
    <w:p w14:paraId="695B46E1" w14:textId="0F7E38C5" w:rsidR="009C09BF" w:rsidRPr="001F492F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vii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Полным и безоговорочным согласием заключить Договор (далее Акцептом) является выраженное согласие с его условиями, которое может осуществляться </w:t>
      </w:r>
      <w:r w:rsidR="00247291" w:rsidRPr="001F492F">
        <w:rPr>
          <w:sz w:val="22"/>
          <w:szCs w:val="22"/>
        </w:rPr>
        <w:t xml:space="preserve">Заказчиком посредством </w:t>
      </w:r>
      <w:r w:rsidR="00247291" w:rsidRPr="0071469B">
        <w:rPr>
          <w:sz w:val="22"/>
          <w:szCs w:val="22"/>
        </w:rPr>
        <w:t>любого из указанных ниже действий</w:t>
      </w:r>
      <w:r w:rsidR="009C09BF" w:rsidRPr="0071469B">
        <w:rPr>
          <w:sz w:val="22"/>
          <w:szCs w:val="22"/>
        </w:rPr>
        <w:t>:</w:t>
      </w:r>
    </w:p>
    <w:p w14:paraId="6DBB1C6C" w14:textId="509A627C" w:rsidR="009C09BF" w:rsidRPr="001F492F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a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путем подписания непосредственно его текста;</w:t>
      </w:r>
    </w:p>
    <w:p w14:paraId="3E3E50A6" w14:textId="57091155" w:rsidR="009C09BF" w:rsidRPr="001F492F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b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путем присоединения Заказчика к его условиям (договор присоединения);</w:t>
      </w:r>
    </w:p>
    <w:p w14:paraId="77A8BC0E" w14:textId="12B42AA6" w:rsidR="009C09BF" w:rsidRPr="001F492F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c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путем совершения Заказчиком конклюдентных действий.</w:t>
      </w:r>
    </w:p>
    <w:p w14:paraId="1F43576E" w14:textId="4EC009E9" w:rsidR="009C09BF" w:rsidRPr="001F492F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viii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</w:t>
      </w:r>
      <w:bookmarkStart w:id="1" w:name="_Hlk175567523"/>
      <w:r w:rsidR="009C09BF" w:rsidRPr="008F1A62">
        <w:rPr>
          <w:b/>
          <w:bCs/>
          <w:sz w:val="22"/>
          <w:szCs w:val="22"/>
        </w:rPr>
        <w:t>Конклюдентные действия</w:t>
      </w:r>
      <w:r w:rsidR="009C09BF" w:rsidRPr="001F492F">
        <w:rPr>
          <w:sz w:val="22"/>
          <w:szCs w:val="22"/>
        </w:rPr>
        <w:t xml:space="preserve"> </w:t>
      </w:r>
      <w:bookmarkEnd w:id="1"/>
      <w:r w:rsidR="00247291" w:rsidRPr="001F492F">
        <w:rPr>
          <w:sz w:val="22"/>
          <w:szCs w:val="22"/>
        </w:rPr>
        <w:t>— это</w:t>
      </w:r>
      <w:r w:rsidR="009C09BF" w:rsidRPr="001F492F">
        <w:rPr>
          <w:sz w:val="22"/>
          <w:szCs w:val="22"/>
        </w:rPr>
        <w:t xml:space="preserve"> действия </w:t>
      </w:r>
      <w:r w:rsidR="00247291" w:rsidRPr="001F492F">
        <w:rPr>
          <w:sz w:val="22"/>
          <w:szCs w:val="22"/>
        </w:rPr>
        <w:t>Заказчика</w:t>
      </w:r>
      <w:r w:rsidR="009C09BF" w:rsidRPr="001F492F">
        <w:rPr>
          <w:sz w:val="22"/>
          <w:szCs w:val="22"/>
        </w:rPr>
        <w:t xml:space="preserve">, которые показывают своим поведением желание вступить в определенные правоотношения, но не в форме устного или письменного волеизъявления, а поведением, по которому можно сделать заключение о таком намерении. </w:t>
      </w:r>
      <w:r w:rsidRPr="001F492F">
        <w:rPr>
          <w:sz w:val="22"/>
          <w:szCs w:val="22"/>
        </w:rPr>
        <w:t>Заказчик</w:t>
      </w:r>
      <w:r w:rsidR="009C09BF" w:rsidRPr="001F492F">
        <w:rPr>
          <w:sz w:val="22"/>
          <w:szCs w:val="22"/>
        </w:rPr>
        <w:t xml:space="preserve"> не производит никаких волеизъявлений, ни устно, ни в письменной форме, а выводы о нём и его намерениях можно сделать лишь по его поступкам.</w:t>
      </w:r>
    </w:p>
    <w:p w14:paraId="757DD1A0" w14:textId="575876F7" w:rsidR="009C09BF" w:rsidRPr="0071469B" w:rsidRDefault="009C09BF" w:rsidP="001F492F">
      <w:pPr>
        <w:ind w:firstLine="397"/>
        <w:jc w:val="both"/>
        <w:rPr>
          <w:sz w:val="22"/>
          <w:szCs w:val="22"/>
        </w:rPr>
      </w:pPr>
      <w:r w:rsidRPr="0071469B">
        <w:rPr>
          <w:sz w:val="22"/>
          <w:szCs w:val="22"/>
        </w:rPr>
        <w:t xml:space="preserve">Совершение </w:t>
      </w:r>
      <w:r w:rsidR="00247291" w:rsidRPr="0071469B">
        <w:rPr>
          <w:sz w:val="22"/>
          <w:szCs w:val="22"/>
        </w:rPr>
        <w:t>Заказчиком</w:t>
      </w:r>
      <w:r w:rsidRPr="0071469B">
        <w:rPr>
          <w:sz w:val="22"/>
          <w:szCs w:val="22"/>
        </w:rPr>
        <w:t xml:space="preserve"> нижеследующих конклюдентных действий, выражающихся со стороны </w:t>
      </w:r>
      <w:r w:rsidR="00247291" w:rsidRPr="0071469B">
        <w:rPr>
          <w:sz w:val="22"/>
          <w:szCs w:val="22"/>
        </w:rPr>
        <w:t>Заказчика</w:t>
      </w:r>
      <w:r w:rsidRPr="0071469B">
        <w:rPr>
          <w:sz w:val="22"/>
          <w:szCs w:val="22"/>
        </w:rPr>
        <w:t xml:space="preserve"> в (но не ограничиваясь нижеперечисленным):</w:t>
      </w:r>
    </w:p>
    <w:p w14:paraId="04925052" w14:textId="3CC3C6AE" w:rsidR="00247291" w:rsidRPr="0071469B" w:rsidRDefault="00413F14" w:rsidP="00952B8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a</w:t>
      </w:r>
      <w:r w:rsidR="00247291" w:rsidRPr="0071469B">
        <w:rPr>
          <w:sz w:val="22"/>
          <w:szCs w:val="22"/>
        </w:rPr>
        <w:t>) пользование фитинговыми платформами Оператора</w:t>
      </w:r>
      <w:r w:rsidR="0071469B">
        <w:rPr>
          <w:sz w:val="22"/>
          <w:szCs w:val="22"/>
        </w:rPr>
        <w:t xml:space="preserve"> при погрузке их</w:t>
      </w:r>
      <w:r w:rsidR="00157517" w:rsidRPr="0071469B">
        <w:rPr>
          <w:sz w:val="22"/>
          <w:szCs w:val="22"/>
        </w:rPr>
        <w:t xml:space="preserve"> на ст.</w:t>
      </w:r>
      <w:r w:rsidR="00952B8C" w:rsidRPr="00952B8C">
        <w:rPr>
          <w:sz w:val="22"/>
          <w:szCs w:val="22"/>
        </w:rPr>
        <w:t xml:space="preserve"> </w:t>
      </w:r>
      <w:r w:rsidR="00157517" w:rsidRPr="0071469B">
        <w:rPr>
          <w:sz w:val="22"/>
          <w:szCs w:val="22"/>
        </w:rPr>
        <w:t>Алтынколь</w:t>
      </w:r>
      <w:r w:rsidR="00247291" w:rsidRPr="0071469B">
        <w:rPr>
          <w:sz w:val="22"/>
          <w:szCs w:val="22"/>
        </w:rPr>
        <w:t>;</w:t>
      </w:r>
    </w:p>
    <w:p w14:paraId="075A1B37" w14:textId="30BDB3F8" w:rsidR="009C09BF" w:rsidRPr="0071469B" w:rsidRDefault="00413F14" w:rsidP="001F492F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 w:rsidR="009C09BF" w:rsidRPr="0071469B">
        <w:rPr>
          <w:sz w:val="22"/>
          <w:szCs w:val="22"/>
        </w:rPr>
        <w:t xml:space="preserve">) указанием в товаротранспортных документах (железнодорожных накладных, накладных СМГС, реквизитов </w:t>
      </w:r>
      <w:r w:rsidR="00247291" w:rsidRPr="0071469B">
        <w:rPr>
          <w:sz w:val="22"/>
          <w:szCs w:val="22"/>
        </w:rPr>
        <w:t>Оператора</w:t>
      </w:r>
      <w:r w:rsidR="009C09BF" w:rsidRPr="0071469B">
        <w:rPr>
          <w:sz w:val="22"/>
          <w:szCs w:val="22"/>
        </w:rPr>
        <w:t xml:space="preserve"> в качестве места</w:t>
      </w:r>
      <w:r w:rsidR="00247291" w:rsidRPr="0071469B">
        <w:rPr>
          <w:sz w:val="22"/>
          <w:szCs w:val="22"/>
        </w:rPr>
        <w:t xml:space="preserve"> </w:t>
      </w:r>
      <w:r w:rsidR="009C09BF" w:rsidRPr="0071469B">
        <w:rPr>
          <w:sz w:val="22"/>
          <w:szCs w:val="22"/>
        </w:rPr>
        <w:t>выгрузки (получения); экспедитора; плательщика тарифа и др.;</w:t>
      </w:r>
    </w:p>
    <w:p w14:paraId="26D2C002" w14:textId="47B84691" w:rsidR="009C09BF" w:rsidRPr="0071469B" w:rsidRDefault="00413F14" w:rsidP="001F492F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r w:rsidR="009C09BF" w:rsidRPr="0071469B">
        <w:rPr>
          <w:sz w:val="22"/>
          <w:szCs w:val="22"/>
        </w:rPr>
        <w:t xml:space="preserve">) путем принятия и/или получения и/или оплаты выставленных счетов </w:t>
      </w:r>
      <w:r w:rsidR="00247291" w:rsidRPr="0071469B">
        <w:rPr>
          <w:sz w:val="22"/>
          <w:szCs w:val="22"/>
        </w:rPr>
        <w:t>Оператора</w:t>
      </w:r>
      <w:r w:rsidR="009C09BF" w:rsidRPr="0071469B">
        <w:rPr>
          <w:sz w:val="22"/>
          <w:szCs w:val="22"/>
        </w:rPr>
        <w:t>.</w:t>
      </w:r>
    </w:p>
    <w:p w14:paraId="7E1CDAF3" w14:textId="2C5BE6C4" w:rsidR="009C09BF" w:rsidRPr="0071469B" w:rsidRDefault="00413F14" w:rsidP="001F492F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 w:rsidR="009C09BF" w:rsidRPr="0071469B">
        <w:rPr>
          <w:sz w:val="22"/>
          <w:szCs w:val="22"/>
        </w:rPr>
        <w:t xml:space="preserve">) подписании </w:t>
      </w:r>
      <w:r w:rsidR="00247291" w:rsidRPr="0071469B">
        <w:rPr>
          <w:sz w:val="22"/>
          <w:szCs w:val="22"/>
        </w:rPr>
        <w:t>Заказчиком</w:t>
      </w:r>
      <w:r w:rsidR="009C09BF" w:rsidRPr="0071469B">
        <w:rPr>
          <w:sz w:val="22"/>
          <w:szCs w:val="22"/>
        </w:rPr>
        <w:t xml:space="preserve"> документов </w:t>
      </w:r>
      <w:r w:rsidR="00247291" w:rsidRPr="0071469B">
        <w:rPr>
          <w:sz w:val="22"/>
          <w:szCs w:val="22"/>
        </w:rPr>
        <w:t>Оператора,</w:t>
      </w:r>
      <w:r w:rsidR="009C09BF" w:rsidRPr="0071469B">
        <w:rPr>
          <w:sz w:val="22"/>
          <w:szCs w:val="22"/>
        </w:rPr>
        <w:t xml:space="preserve"> установленных </w:t>
      </w:r>
      <w:r w:rsidR="00247291" w:rsidRPr="0071469B">
        <w:rPr>
          <w:sz w:val="22"/>
          <w:szCs w:val="22"/>
        </w:rPr>
        <w:t>им</w:t>
      </w:r>
      <w:r w:rsidR="009C09BF" w:rsidRPr="0071469B">
        <w:rPr>
          <w:sz w:val="22"/>
          <w:szCs w:val="22"/>
        </w:rPr>
        <w:t xml:space="preserve"> в технологических регламентах и стандартах оказания услуг и настоящим договором.</w:t>
      </w:r>
    </w:p>
    <w:p w14:paraId="34088E65" w14:textId="1640F559" w:rsidR="009C09BF" w:rsidRPr="001F492F" w:rsidRDefault="009C09B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</w:rPr>
        <w:t xml:space="preserve">Договор </w:t>
      </w:r>
      <w:r w:rsidR="00E33FF7" w:rsidRPr="001F492F">
        <w:rPr>
          <w:snapToGrid w:val="0"/>
          <w:sz w:val="22"/>
          <w:szCs w:val="22"/>
        </w:rPr>
        <w:t>предоставления подвижного состава</w:t>
      </w:r>
      <w:r w:rsidR="00E33FF7" w:rsidRPr="001F492F">
        <w:rPr>
          <w:sz w:val="22"/>
          <w:szCs w:val="22"/>
        </w:rPr>
        <w:t xml:space="preserve"> </w:t>
      </w:r>
      <w:r w:rsidRPr="001F492F">
        <w:rPr>
          <w:sz w:val="22"/>
          <w:szCs w:val="22"/>
        </w:rPr>
        <w:t xml:space="preserve">(оферта) </w:t>
      </w:r>
      <w:r w:rsidR="00E33FF7" w:rsidRPr="001F492F">
        <w:rPr>
          <w:sz w:val="22"/>
          <w:szCs w:val="22"/>
        </w:rPr>
        <w:t xml:space="preserve">Оператора </w:t>
      </w:r>
      <w:r w:rsidRPr="001F492F">
        <w:rPr>
          <w:sz w:val="22"/>
          <w:szCs w:val="22"/>
        </w:rPr>
        <w:t>равноце</w:t>
      </w:r>
      <w:r w:rsidR="00E33FF7" w:rsidRPr="001F492F">
        <w:rPr>
          <w:sz w:val="22"/>
          <w:szCs w:val="22"/>
        </w:rPr>
        <w:t>нен</w:t>
      </w:r>
      <w:r w:rsidRPr="001F492F">
        <w:rPr>
          <w:sz w:val="22"/>
          <w:szCs w:val="22"/>
        </w:rPr>
        <w:t xml:space="preserve"> заключению договора со всеми вытекающими юридическими последствиями.</w:t>
      </w:r>
    </w:p>
    <w:p w14:paraId="474B84BE" w14:textId="5F563E1E" w:rsidR="009C09BF" w:rsidRPr="001F492F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ix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Документы </w:t>
      </w:r>
      <w:r w:rsidR="00E33FF7" w:rsidRPr="001F492F">
        <w:rPr>
          <w:sz w:val="22"/>
          <w:szCs w:val="22"/>
        </w:rPr>
        <w:t>Оператора</w:t>
      </w:r>
      <w:r w:rsidR="009C09BF" w:rsidRPr="001F492F">
        <w:rPr>
          <w:sz w:val="22"/>
          <w:szCs w:val="22"/>
        </w:rPr>
        <w:t xml:space="preserve"> являются неотъемлемой частью настоящего договора и на которые распространяются нормы и положения настоящего договора.</w:t>
      </w:r>
    </w:p>
    <w:p w14:paraId="373054E0" w14:textId="21AE85FA" w:rsidR="009C09BF" w:rsidRPr="001F492F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x</w:t>
      </w:r>
      <w:r w:rsidRPr="001F492F">
        <w:rPr>
          <w:sz w:val="22"/>
          <w:szCs w:val="22"/>
        </w:rPr>
        <w:t xml:space="preserve">) </w:t>
      </w:r>
      <w:r w:rsidR="009C09BF" w:rsidRPr="001F492F">
        <w:rPr>
          <w:sz w:val="22"/>
          <w:szCs w:val="22"/>
        </w:rPr>
        <w:t xml:space="preserve">Началом срока действия данной оферты, является дата ее публикации на официальном сайте </w:t>
      </w:r>
      <w:r w:rsidR="00E33FF7" w:rsidRPr="001F492F">
        <w:rPr>
          <w:sz w:val="22"/>
          <w:szCs w:val="22"/>
        </w:rPr>
        <w:t>Оператора</w:t>
      </w:r>
      <w:r w:rsidR="009C09BF" w:rsidRPr="001F492F">
        <w:rPr>
          <w:sz w:val="22"/>
          <w:szCs w:val="22"/>
        </w:rPr>
        <w:t>.</w:t>
      </w:r>
    </w:p>
    <w:p w14:paraId="4E60DBD5" w14:textId="48CFD3EB" w:rsidR="009C09BF" w:rsidRPr="001F492F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xi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</w:t>
      </w:r>
      <w:r w:rsidR="00E33FF7" w:rsidRPr="001F492F">
        <w:rPr>
          <w:sz w:val="22"/>
          <w:szCs w:val="22"/>
        </w:rPr>
        <w:t>Оператор</w:t>
      </w:r>
      <w:r w:rsidR="009C09BF" w:rsidRPr="001F492F">
        <w:rPr>
          <w:sz w:val="22"/>
          <w:szCs w:val="22"/>
        </w:rPr>
        <w:t xml:space="preserve"> имеет право в любой момент изменять условия Договора (оферты)в одностороннем порядке без предварительного согласования с </w:t>
      </w:r>
      <w:r w:rsidR="00E33FF7" w:rsidRPr="001F492F">
        <w:rPr>
          <w:sz w:val="22"/>
          <w:szCs w:val="22"/>
        </w:rPr>
        <w:t>Заказчиком</w:t>
      </w:r>
      <w:r w:rsidR="009C09BF" w:rsidRPr="001F492F">
        <w:rPr>
          <w:sz w:val="22"/>
          <w:szCs w:val="22"/>
        </w:rPr>
        <w:t xml:space="preserve">, без подписания </w:t>
      </w:r>
      <w:r w:rsidRPr="001F492F">
        <w:rPr>
          <w:sz w:val="22"/>
          <w:szCs w:val="22"/>
        </w:rPr>
        <w:t>каких-либо</w:t>
      </w:r>
      <w:r w:rsidR="009C09BF" w:rsidRPr="001F492F">
        <w:rPr>
          <w:sz w:val="22"/>
          <w:szCs w:val="22"/>
        </w:rPr>
        <w:t xml:space="preserve"> соглашений, обеспечивая при этом публикацию измененных условий на официальном сайте</w:t>
      </w:r>
    </w:p>
    <w:p w14:paraId="74DE661F" w14:textId="6801C03A" w:rsidR="009C09BF" w:rsidRPr="001F492F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xii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Клиент (лицо, совершившее акцепт настоящей оферты) обязан самостоятельно следить за любыми обновлениями информации, размещаемой на сайте </w:t>
      </w:r>
      <w:r w:rsidRPr="001F492F">
        <w:rPr>
          <w:sz w:val="22"/>
          <w:szCs w:val="22"/>
        </w:rPr>
        <w:t>Оператора</w:t>
      </w:r>
      <w:r w:rsidR="009C09BF" w:rsidRPr="001F492F">
        <w:rPr>
          <w:sz w:val="22"/>
          <w:szCs w:val="22"/>
        </w:rPr>
        <w:t xml:space="preserve">, в том числе, следить за </w:t>
      </w:r>
      <w:r w:rsidR="009C09BF" w:rsidRPr="001F492F">
        <w:rPr>
          <w:sz w:val="22"/>
          <w:szCs w:val="22"/>
        </w:rPr>
        <w:lastRenderedPageBreak/>
        <w:t>изменениями условий оказания Услуг, изменениями настоящего Договора и любых иных материалов, которые прямо или косвенно связаны с оказанием Услуги или влияют на них.</w:t>
      </w:r>
    </w:p>
    <w:p w14:paraId="1300BB1C" w14:textId="73878A59" w:rsidR="009C09BF" w:rsidRPr="001F492F" w:rsidRDefault="001F492F" w:rsidP="001F492F">
      <w:pPr>
        <w:ind w:firstLine="397"/>
        <w:jc w:val="both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xi</w:t>
      </w:r>
      <w:r w:rsidR="005F75F3">
        <w:rPr>
          <w:sz w:val="22"/>
          <w:szCs w:val="22"/>
          <w:lang w:val="en-US"/>
        </w:rPr>
        <w:t>ii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</w:t>
      </w:r>
      <w:r w:rsidRPr="001F492F">
        <w:rPr>
          <w:sz w:val="22"/>
          <w:szCs w:val="22"/>
        </w:rPr>
        <w:t>Заказчик</w:t>
      </w:r>
      <w:r w:rsidR="009C09BF" w:rsidRPr="001F492F">
        <w:rPr>
          <w:sz w:val="22"/>
          <w:szCs w:val="22"/>
        </w:rPr>
        <w:t xml:space="preserve"> лишается права ссылаться на отсутствие осведомленности об указанных изменениях, если такие изменения размещены на сайте </w:t>
      </w:r>
      <w:r w:rsidRPr="001F492F">
        <w:rPr>
          <w:sz w:val="22"/>
          <w:szCs w:val="22"/>
        </w:rPr>
        <w:t>Оператора</w:t>
      </w:r>
      <w:r w:rsidR="009C09BF" w:rsidRPr="001F492F">
        <w:rPr>
          <w:sz w:val="22"/>
          <w:szCs w:val="22"/>
        </w:rPr>
        <w:t>.</w:t>
      </w:r>
    </w:p>
    <w:p w14:paraId="1E16E0CA" w14:textId="31D37144" w:rsidR="009C09BF" w:rsidRPr="001F492F" w:rsidRDefault="001F492F" w:rsidP="009C09BF">
      <w:pPr>
        <w:ind w:firstLine="397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x</w:t>
      </w:r>
      <w:r w:rsidR="005F75F3">
        <w:rPr>
          <w:sz w:val="22"/>
          <w:szCs w:val="22"/>
          <w:lang w:val="en-US"/>
        </w:rPr>
        <w:t>i</w:t>
      </w:r>
      <w:r w:rsidRPr="001F492F">
        <w:rPr>
          <w:sz w:val="22"/>
          <w:szCs w:val="22"/>
          <w:lang w:val="en-US"/>
        </w:rPr>
        <w:t>v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</w:t>
      </w:r>
      <w:r w:rsidRPr="001F492F">
        <w:rPr>
          <w:sz w:val="22"/>
          <w:szCs w:val="22"/>
        </w:rPr>
        <w:t>Оператор</w:t>
      </w:r>
      <w:r w:rsidR="009C09BF" w:rsidRPr="001F492F">
        <w:rPr>
          <w:sz w:val="22"/>
          <w:szCs w:val="22"/>
        </w:rPr>
        <w:t xml:space="preserve"> не несет ответственности за отсутствие у </w:t>
      </w:r>
      <w:r w:rsidRPr="001F492F">
        <w:rPr>
          <w:sz w:val="22"/>
          <w:szCs w:val="22"/>
        </w:rPr>
        <w:t>Заказчика</w:t>
      </w:r>
      <w:r w:rsidR="009C09BF" w:rsidRPr="001F492F">
        <w:rPr>
          <w:sz w:val="22"/>
          <w:szCs w:val="22"/>
        </w:rPr>
        <w:t xml:space="preserve"> доступа к интернету.</w:t>
      </w:r>
    </w:p>
    <w:p w14:paraId="6EBA6106" w14:textId="17AD1E23" w:rsidR="009C09BF" w:rsidRPr="001F492F" w:rsidRDefault="001F492F" w:rsidP="009C09BF">
      <w:pPr>
        <w:ind w:firstLine="397"/>
        <w:rPr>
          <w:sz w:val="22"/>
          <w:szCs w:val="22"/>
        </w:rPr>
      </w:pPr>
      <w:r w:rsidRPr="001F492F">
        <w:rPr>
          <w:sz w:val="22"/>
          <w:szCs w:val="22"/>
          <w:lang w:val="en-US"/>
        </w:rPr>
        <w:t>xv</w:t>
      </w:r>
      <w:r w:rsidRPr="001F492F">
        <w:rPr>
          <w:sz w:val="22"/>
          <w:szCs w:val="22"/>
        </w:rPr>
        <w:t>)</w:t>
      </w:r>
      <w:r w:rsidR="009C09BF" w:rsidRPr="001F492F">
        <w:rPr>
          <w:sz w:val="22"/>
          <w:szCs w:val="22"/>
        </w:rPr>
        <w:t xml:space="preserve"> Данная редакция Договора (оферты) является действующей на момент опубликования оферты и заменяет все предыдущие.</w:t>
      </w:r>
    </w:p>
    <w:p w14:paraId="28BD6AFA" w14:textId="77777777" w:rsidR="00FF6D5D" w:rsidRPr="005E1C24" w:rsidRDefault="00FF6D5D" w:rsidP="00FF6D5D">
      <w:pPr>
        <w:widowControl w:val="0"/>
        <w:suppressAutoHyphens/>
        <w:spacing w:line="240" w:lineRule="atLeast"/>
        <w:ind w:firstLine="720"/>
        <w:jc w:val="both"/>
        <w:rPr>
          <w:snapToGrid w:val="0"/>
          <w:sz w:val="22"/>
          <w:szCs w:val="22"/>
        </w:rPr>
      </w:pPr>
    </w:p>
    <w:p w14:paraId="2DA65C8E" w14:textId="77777777" w:rsidR="00964ACA" w:rsidRPr="005E1C24" w:rsidRDefault="00964ACA" w:rsidP="00964ACA">
      <w:pPr>
        <w:widowControl w:val="0"/>
        <w:suppressAutoHyphens/>
        <w:ind w:right="-2"/>
        <w:jc w:val="center"/>
        <w:rPr>
          <w:b/>
          <w:caps/>
          <w:snapToGrid w:val="0"/>
          <w:sz w:val="22"/>
          <w:szCs w:val="22"/>
        </w:rPr>
      </w:pPr>
      <w:bookmarkStart w:id="2" w:name="_Hlk17796044"/>
      <w:r w:rsidRPr="005E1C24">
        <w:rPr>
          <w:b/>
          <w:caps/>
          <w:snapToGrid w:val="0"/>
          <w:sz w:val="22"/>
          <w:szCs w:val="22"/>
        </w:rPr>
        <w:t>1. Предмет договора</w:t>
      </w:r>
    </w:p>
    <w:p w14:paraId="5463A6BC" w14:textId="4C37F810" w:rsidR="00782B09" w:rsidRPr="005E1C24" w:rsidRDefault="00782B09" w:rsidP="00625562">
      <w:pPr>
        <w:numPr>
          <w:ilvl w:val="1"/>
          <w:numId w:val="9"/>
        </w:numPr>
        <w:suppressAutoHyphens/>
        <w:ind w:left="0" w:firstLine="0"/>
        <w:jc w:val="both"/>
        <w:rPr>
          <w:snapToGrid w:val="0"/>
          <w:sz w:val="22"/>
          <w:szCs w:val="22"/>
        </w:rPr>
      </w:pPr>
      <w:r w:rsidRPr="005E1C24">
        <w:rPr>
          <w:b/>
          <w:bCs/>
          <w:snapToGrid w:val="0"/>
          <w:sz w:val="22"/>
          <w:szCs w:val="22"/>
        </w:rPr>
        <w:t xml:space="preserve">Оператор </w:t>
      </w:r>
      <w:r w:rsidRPr="005E1C24">
        <w:rPr>
          <w:snapToGrid w:val="0"/>
          <w:sz w:val="22"/>
          <w:szCs w:val="22"/>
        </w:rPr>
        <w:t>обязуется выполнять определенные настоящим Договором услуги, связанные с транспортно-экспедиторским обслуживанием, а именно</w:t>
      </w:r>
      <w:r w:rsidR="00625562" w:rsidRPr="005E1C24">
        <w:rPr>
          <w:snapToGrid w:val="0"/>
          <w:sz w:val="22"/>
          <w:szCs w:val="22"/>
        </w:rPr>
        <w:t xml:space="preserve"> </w:t>
      </w:r>
      <w:r w:rsidRPr="005E1C24">
        <w:rPr>
          <w:snapToGrid w:val="0"/>
          <w:sz w:val="22"/>
          <w:szCs w:val="22"/>
        </w:rPr>
        <w:t>с осуществлением подачи под погрузку вагона (фитинговой платформы), принадлежащего на праве собственности или на праве аренды (а в случаях, согласованных сторонами, и на ином законном основании) железнодорожного подвижного состава (далее – подвижной состав, вагон</w:t>
      </w:r>
      <w:r w:rsidR="00907ADB" w:rsidRPr="005E1C24">
        <w:rPr>
          <w:snapToGrid w:val="0"/>
          <w:sz w:val="22"/>
          <w:szCs w:val="22"/>
        </w:rPr>
        <w:t>ы</w:t>
      </w:r>
      <w:r w:rsidRPr="005E1C24">
        <w:rPr>
          <w:snapToGrid w:val="0"/>
          <w:sz w:val="22"/>
          <w:szCs w:val="22"/>
        </w:rPr>
        <w:t>)</w:t>
      </w:r>
      <w:r w:rsidR="00934980">
        <w:rPr>
          <w:snapToGrid w:val="0"/>
          <w:sz w:val="22"/>
          <w:szCs w:val="22"/>
        </w:rPr>
        <w:t xml:space="preserve"> на станции Алтынколь</w:t>
      </w:r>
      <w:r w:rsidRPr="005E1C24">
        <w:rPr>
          <w:snapToGrid w:val="0"/>
          <w:sz w:val="22"/>
          <w:szCs w:val="22"/>
        </w:rPr>
        <w:t xml:space="preserve"> для осуществления перевозок грузов Заказчика по территориям Республики Казахстан (РК), стран</w:t>
      </w:r>
      <w:r w:rsidR="00625562" w:rsidRPr="005E1C24">
        <w:rPr>
          <w:snapToGrid w:val="0"/>
          <w:sz w:val="22"/>
          <w:szCs w:val="22"/>
        </w:rPr>
        <w:t xml:space="preserve"> Евразийского Экономического Союза (ЕАЭС),</w:t>
      </w:r>
      <w:r w:rsidRPr="005E1C24">
        <w:rPr>
          <w:snapToGrid w:val="0"/>
          <w:sz w:val="22"/>
          <w:szCs w:val="22"/>
        </w:rPr>
        <w:t xml:space="preserve"> СНГ и Балтии, по направлениям и в </w:t>
      </w:r>
      <w:r w:rsidR="00625562" w:rsidRPr="005E1C24">
        <w:rPr>
          <w:snapToGrid w:val="0"/>
          <w:sz w:val="22"/>
          <w:szCs w:val="22"/>
        </w:rPr>
        <w:t>объёмах</w:t>
      </w:r>
      <w:r w:rsidRPr="005E1C24">
        <w:rPr>
          <w:snapToGrid w:val="0"/>
          <w:sz w:val="22"/>
          <w:szCs w:val="22"/>
        </w:rPr>
        <w:t xml:space="preserve">, указанных в приложениях (дополнительных соглашениях) к настоящему Договору, а </w:t>
      </w:r>
      <w:r w:rsidRPr="005E1C24">
        <w:rPr>
          <w:b/>
          <w:snapToGrid w:val="0"/>
          <w:sz w:val="22"/>
          <w:szCs w:val="22"/>
        </w:rPr>
        <w:t>Заказчик</w:t>
      </w:r>
      <w:r w:rsidR="007B52B4">
        <w:rPr>
          <w:b/>
          <w:snapToGrid w:val="0"/>
          <w:sz w:val="22"/>
          <w:szCs w:val="22"/>
        </w:rPr>
        <w:t xml:space="preserve"> </w:t>
      </w:r>
      <w:r w:rsidR="007B52B4" w:rsidRPr="007B52B4">
        <w:rPr>
          <w:bCs/>
          <w:snapToGrid w:val="0"/>
          <w:sz w:val="22"/>
          <w:szCs w:val="22"/>
        </w:rPr>
        <w:t xml:space="preserve">в случае погрузки, </w:t>
      </w:r>
      <w:r w:rsidR="007B52B4">
        <w:rPr>
          <w:snapToGrid w:val="0"/>
          <w:sz w:val="22"/>
          <w:szCs w:val="22"/>
        </w:rPr>
        <w:t xml:space="preserve">экспедируемых им,  контейнеров  на вагоны </w:t>
      </w:r>
      <w:r w:rsidR="007B52B4" w:rsidRPr="007B52B4">
        <w:rPr>
          <w:b/>
          <w:bCs/>
          <w:snapToGrid w:val="0"/>
          <w:sz w:val="22"/>
          <w:szCs w:val="22"/>
        </w:rPr>
        <w:t>Оператора</w:t>
      </w:r>
      <w:r w:rsidR="007B52B4">
        <w:rPr>
          <w:snapToGrid w:val="0"/>
          <w:sz w:val="22"/>
          <w:szCs w:val="22"/>
        </w:rPr>
        <w:t xml:space="preserve"> на станции Алтынколь, </w:t>
      </w:r>
      <w:r w:rsidRPr="005E1C24">
        <w:rPr>
          <w:snapToGrid w:val="0"/>
          <w:sz w:val="22"/>
          <w:szCs w:val="22"/>
        </w:rPr>
        <w:t xml:space="preserve">обязуется принять и оплатить оказанные услуги в порядке и на </w:t>
      </w:r>
      <w:r w:rsidR="007B52B4" w:rsidRPr="005E1C24">
        <w:rPr>
          <w:snapToGrid w:val="0"/>
          <w:sz w:val="22"/>
          <w:szCs w:val="22"/>
        </w:rPr>
        <w:t>усло</w:t>
      </w:r>
      <w:r w:rsidR="007B52B4">
        <w:rPr>
          <w:snapToGrid w:val="0"/>
          <w:sz w:val="22"/>
          <w:szCs w:val="22"/>
        </w:rPr>
        <w:t>в</w:t>
      </w:r>
      <w:r w:rsidR="007B52B4" w:rsidRPr="005E1C24">
        <w:rPr>
          <w:snapToGrid w:val="0"/>
          <w:sz w:val="22"/>
          <w:szCs w:val="22"/>
        </w:rPr>
        <w:t>иях</w:t>
      </w:r>
      <w:r w:rsidRPr="005E1C24">
        <w:rPr>
          <w:snapToGrid w:val="0"/>
          <w:sz w:val="22"/>
          <w:szCs w:val="22"/>
        </w:rPr>
        <w:t>, предусмотренных настоящим Договором.</w:t>
      </w:r>
    </w:p>
    <w:p w14:paraId="0E0061ED" w14:textId="77777777" w:rsidR="00EC2A2C" w:rsidRPr="005E1C24" w:rsidRDefault="00EC2A2C" w:rsidP="00EC2A2C">
      <w:pPr>
        <w:widowControl w:val="0"/>
        <w:suppressAutoHyphens/>
        <w:ind w:right="-2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1.</w:t>
      </w:r>
      <w:r w:rsidR="00907ADB" w:rsidRPr="005E1C24">
        <w:rPr>
          <w:sz w:val="22"/>
          <w:szCs w:val="22"/>
        </w:rPr>
        <w:t>2</w:t>
      </w:r>
      <w:r w:rsidRPr="005E1C24">
        <w:rPr>
          <w:sz w:val="22"/>
          <w:szCs w:val="22"/>
        </w:rPr>
        <w:t xml:space="preserve">. </w:t>
      </w:r>
      <w:r w:rsidR="00A428AF" w:rsidRPr="005E1C24">
        <w:rPr>
          <w:sz w:val="22"/>
          <w:szCs w:val="22"/>
        </w:rPr>
        <w:t>Нормативное время на погрузку и выгрузку груза на станциях погрузки</w:t>
      </w:r>
      <w:r w:rsidR="004F5837" w:rsidRPr="005E1C24">
        <w:rPr>
          <w:sz w:val="22"/>
          <w:szCs w:val="22"/>
        </w:rPr>
        <w:t>/выгрузки</w:t>
      </w:r>
      <w:r w:rsidR="00A428AF" w:rsidRPr="005E1C24">
        <w:rPr>
          <w:sz w:val="22"/>
          <w:szCs w:val="22"/>
        </w:rPr>
        <w:t xml:space="preserve"> составляет 2 (двое) суток или 48 (сорок восемь) часов</w:t>
      </w:r>
      <w:r w:rsidR="004F5837" w:rsidRPr="005E1C24">
        <w:rPr>
          <w:sz w:val="22"/>
          <w:szCs w:val="22"/>
        </w:rPr>
        <w:t xml:space="preserve"> с момента прибытия вагонов на станции отправления/назначения</w:t>
      </w:r>
      <w:r w:rsidRPr="005E1C24">
        <w:rPr>
          <w:sz w:val="22"/>
          <w:szCs w:val="22"/>
        </w:rPr>
        <w:t>.</w:t>
      </w:r>
    </w:p>
    <w:p w14:paraId="3FB97C97" w14:textId="1C8DDB87" w:rsidR="00EC2A2C" w:rsidRPr="005E1C24" w:rsidRDefault="00EC2A2C" w:rsidP="00EC2A2C">
      <w:pPr>
        <w:widowControl w:val="0"/>
        <w:suppressAutoHyphens/>
        <w:ind w:right="-2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1.</w:t>
      </w:r>
      <w:r w:rsidR="00907ADB" w:rsidRPr="005E1C24">
        <w:rPr>
          <w:sz w:val="22"/>
          <w:szCs w:val="22"/>
        </w:rPr>
        <w:t>3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  <w:t xml:space="preserve">Время нахождения подвижного состава под грузовыми операциями, а также простой подвижного состава по любой причине на станции отправления и назначения, на путях общего и не общего пользования, свыше </w:t>
      </w:r>
      <w:r w:rsidR="00A428AF" w:rsidRPr="005E1C24">
        <w:rPr>
          <w:sz w:val="22"/>
          <w:szCs w:val="22"/>
        </w:rPr>
        <w:t>срока указанного в</w:t>
      </w:r>
      <w:r w:rsidRPr="005E1C24">
        <w:rPr>
          <w:sz w:val="22"/>
          <w:szCs w:val="22"/>
        </w:rPr>
        <w:t xml:space="preserve"> п. </w:t>
      </w:r>
      <w:r w:rsidR="00A428AF" w:rsidRPr="005E1C24">
        <w:rPr>
          <w:sz w:val="22"/>
          <w:szCs w:val="22"/>
        </w:rPr>
        <w:t>1.</w:t>
      </w:r>
      <w:r w:rsidR="00907ADB" w:rsidRPr="005E1C24">
        <w:rPr>
          <w:sz w:val="22"/>
          <w:szCs w:val="22"/>
        </w:rPr>
        <w:t>2</w:t>
      </w:r>
      <w:r w:rsidR="00A428AF" w:rsidRPr="005E1C24">
        <w:rPr>
          <w:sz w:val="22"/>
          <w:szCs w:val="22"/>
        </w:rPr>
        <w:t xml:space="preserve">. </w:t>
      </w:r>
      <w:r w:rsidRPr="005E1C24">
        <w:rPr>
          <w:sz w:val="22"/>
          <w:szCs w:val="22"/>
        </w:rPr>
        <w:t>является сверхнормативным простоем и исчисляется Сторонами в сутках.</w:t>
      </w:r>
    </w:p>
    <w:p w14:paraId="49ED8F3C" w14:textId="50F98D27" w:rsidR="00AB7E18" w:rsidRPr="005E1C24" w:rsidRDefault="00AB7E18" w:rsidP="00964ACA">
      <w:pPr>
        <w:suppressAutoHyphens/>
        <w:jc w:val="both"/>
        <w:rPr>
          <w:sz w:val="22"/>
          <w:szCs w:val="22"/>
        </w:rPr>
      </w:pPr>
      <w:r w:rsidRPr="005E1C24">
        <w:rPr>
          <w:sz w:val="22"/>
          <w:szCs w:val="22"/>
        </w:rPr>
        <w:t>1.</w:t>
      </w:r>
      <w:r w:rsidR="00907ADB" w:rsidRPr="005E1C24">
        <w:rPr>
          <w:sz w:val="22"/>
          <w:szCs w:val="22"/>
        </w:rPr>
        <w:t>4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  <w:t>Настоящий договор, дополнительные соглашения и Приложения к данному договору регулируют взаимоотношения</w:t>
      </w:r>
      <w:r w:rsidR="00625562" w:rsidRPr="005E1C24">
        <w:rPr>
          <w:sz w:val="22"/>
          <w:szCs w:val="22"/>
        </w:rPr>
        <w:t xml:space="preserve"> </w:t>
      </w:r>
      <w:r w:rsidRPr="005E1C24">
        <w:rPr>
          <w:sz w:val="22"/>
          <w:szCs w:val="22"/>
        </w:rPr>
        <w:t>Сторон по вопросам транспортно-экспедиторского обслуживания перевозок грузов железнодорожным транспортом, и регламентируются Соглашением о Международном Железнодорожном Грузовом Сообщении (СМГС), Тарифной политикой железных дорог стран СНГ (ТП МТТ), Международным транзитным тарифом (МТТ), Тарифами на внутриреспубликанские, экспортно-импортные грузовые железнодорожные перевозки,</w:t>
      </w:r>
      <w:r w:rsidR="00625562" w:rsidRPr="005E1C24">
        <w:rPr>
          <w:sz w:val="22"/>
          <w:szCs w:val="22"/>
        </w:rPr>
        <w:t xml:space="preserve"> </w:t>
      </w:r>
      <w:r w:rsidRPr="005E1C24">
        <w:rPr>
          <w:sz w:val="22"/>
          <w:szCs w:val="22"/>
        </w:rPr>
        <w:t>условиями настоящего Договора и действующего законодательства Республики Казахстан.</w:t>
      </w:r>
    </w:p>
    <w:p w14:paraId="399CDD98" w14:textId="77777777" w:rsidR="00964ACA" w:rsidRPr="005E1C24" w:rsidRDefault="00964ACA" w:rsidP="00964ACA">
      <w:pPr>
        <w:suppressAutoHyphens/>
        <w:jc w:val="both"/>
        <w:rPr>
          <w:snapToGrid w:val="0"/>
          <w:sz w:val="22"/>
          <w:szCs w:val="22"/>
        </w:rPr>
      </w:pPr>
    </w:p>
    <w:p w14:paraId="51EDE02B" w14:textId="77777777" w:rsidR="00964ACA" w:rsidRPr="005E1C24" w:rsidRDefault="00964ACA" w:rsidP="00964ACA">
      <w:pPr>
        <w:widowControl w:val="0"/>
        <w:suppressAutoHyphens/>
        <w:ind w:right="-2"/>
        <w:jc w:val="center"/>
        <w:rPr>
          <w:b/>
          <w:caps/>
          <w:snapToGrid w:val="0"/>
          <w:sz w:val="22"/>
          <w:szCs w:val="22"/>
        </w:rPr>
      </w:pPr>
      <w:r w:rsidRPr="005E1C24">
        <w:rPr>
          <w:b/>
          <w:caps/>
          <w:snapToGrid w:val="0"/>
          <w:sz w:val="22"/>
          <w:szCs w:val="22"/>
        </w:rPr>
        <w:t>2. Обязанности сторон</w:t>
      </w:r>
    </w:p>
    <w:p w14:paraId="5F50CC15" w14:textId="77777777" w:rsidR="00964ACA" w:rsidRPr="005E1C24" w:rsidRDefault="00964ACA" w:rsidP="00964ACA">
      <w:pPr>
        <w:widowControl w:val="0"/>
        <w:suppressAutoHyphens/>
        <w:ind w:right="-2"/>
        <w:jc w:val="both"/>
        <w:rPr>
          <w:b/>
          <w:snapToGrid w:val="0"/>
          <w:sz w:val="22"/>
          <w:szCs w:val="22"/>
        </w:rPr>
      </w:pPr>
      <w:r w:rsidRPr="005E1C24">
        <w:rPr>
          <w:b/>
          <w:snapToGrid w:val="0"/>
          <w:sz w:val="22"/>
          <w:szCs w:val="22"/>
        </w:rPr>
        <w:t>2.1.</w:t>
      </w:r>
      <w:r w:rsidRPr="005E1C24">
        <w:rPr>
          <w:b/>
          <w:snapToGrid w:val="0"/>
          <w:sz w:val="22"/>
          <w:szCs w:val="22"/>
        </w:rPr>
        <w:tab/>
        <w:t>Заказчик обязан:</w:t>
      </w:r>
    </w:p>
    <w:p w14:paraId="39B22B21" w14:textId="77777777" w:rsidR="00964ACA" w:rsidRPr="005E1C24" w:rsidRDefault="00964ACA" w:rsidP="00964ACA">
      <w:pPr>
        <w:widowControl w:val="0"/>
        <w:suppressAutoHyphens/>
        <w:snapToGrid w:val="0"/>
        <w:ind w:right="-2"/>
        <w:jc w:val="both"/>
        <w:rPr>
          <w:sz w:val="22"/>
          <w:szCs w:val="22"/>
        </w:rPr>
      </w:pPr>
      <w:r w:rsidRPr="005E1C24">
        <w:rPr>
          <w:snapToGrid w:val="0"/>
          <w:sz w:val="22"/>
          <w:szCs w:val="22"/>
        </w:rPr>
        <w:t>2.1.1.</w:t>
      </w:r>
      <w:r w:rsidRPr="005E1C24">
        <w:rPr>
          <w:b/>
          <w:snapToGrid w:val="0"/>
          <w:sz w:val="22"/>
          <w:szCs w:val="22"/>
        </w:rPr>
        <w:tab/>
      </w:r>
      <w:r w:rsidRPr="005E1C24">
        <w:rPr>
          <w:sz w:val="22"/>
          <w:szCs w:val="22"/>
        </w:rPr>
        <w:t xml:space="preserve">Своевременно обеспечить прием подвижного состава под погрузку или </w:t>
      </w:r>
      <w:r w:rsidR="00907ADB" w:rsidRPr="005E1C24">
        <w:rPr>
          <w:sz w:val="22"/>
          <w:szCs w:val="22"/>
        </w:rPr>
        <w:t>выгрузку на</w:t>
      </w:r>
      <w:r w:rsidRPr="005E1C24">
        <w:rPr>
          <w:sz w:val="22"/>
          <w:szCs w:val="22"/>
        </w:rPr>
        <w:t xml:space="preserve"> железнодорожной станции отправления (назначения). </w:t>
      </w:r>
    </w:p>
    <w:p w14:paraId="032D613E" w14:textId="77777777" w:rsidR="00964ACA" w:rsidRPr="005E1C24" w:rsidRDefault="00B1203B" w:rsidP="00B1203B">
      <w:pPr>
        <w:widowControl w:val="0"/>
        <w:suppressAutoHyphens/>
        <w:snapToGrid w:val="0"/>
        <w:ind w:right="-2"/>
        <w:jc w:val="both"/>
        <w:rPr>
          <w:sz w:val="22"/>
          <w:szCs w:val="22"/>
        </w:rPr>
      </w:pPr>
      <w:r w:rsidRPr="005E1C24">
        <w:rPr>
          <w:sz w:val="22"/>
          <w:szCs w:val="22"/>
        </w:rPr>
        <w:t xml:space="preserve">2.1.2. </w:t>
      </w:r>
      <w:r w:rsidR="00964ACA" w:rsidRPr="005E1C24">
        <w:rPr>
          <w:sz w:val="22"/>
          <w:szCs w:val="22"/>
        </w:rPr>
        <w:t xml:space="preserve">Нести все расходы, связанные </w:t>
      </w:r>
      <w:r w:rsidR="00964ACA" w:rsidRPr="005E1C24">
        <w:rPr>
          <w:sz w:val="22"/>
          <w:szCs w:val="22"/>
          <w:lang w:val="en-US"/>
        </w:rPr>
        <w:t>c</w:t>
      </w:r>
      <w:r w:rsidR="00964ACA" w:rsidRPr="005E1C24">
        <w:rPr>
          <w:sz w:val="22"/>
          <w:szCs w:val="22"/>
        </w:rPr>
        <w:t xml:space="preserve"> подачей и уборкой подвижного состава под погрузку/выгрузку, иными маневровыми работами, погрузкой/выгрузкой груза, уборкой и пломбированием подвижного состава, простоем подвижного состава, другими видами работ на железнодорожных станциях отправления (погрузки), назначения (выгрузки), а также в пути их следования.</w:t>
      </w:r>
    </w:p>
    <w:p w14:paraId="7EF8293D" w14:textId="77777777" w:rsidR="00964ACA" w:rsidRPr="005E1C24" w:rsidRDefault="00964ACA" w:rsidP="00072187">
      <w:pPr>
        <w:widowControl w:val="0"/>
        <w:suppressAutoHyphens/>
        <w:ind w:right="-2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2.1.</w:t>
      </w:r>
      <w:r w:rsidR="0087107F" w:rsidRPr="005E1C24">
        <w:rPr>
          <w:sz w:val="22"/>
          <w:szCs w:val="22"/>
        </w:rPr>
        <w:t>3</w:t>
      </w:r>
      <w:r w:rsidRPr="005E1C24">
        <w:rPr>
          <w:sz w:val="22"/>
          <w:szCs w:val="22"/>
        </w:rPr>
        <w:t>.</w:t>
      </w:r>
      <w:r w:rsidRPr="005E1C24">
        <w:rPr>
          <w:b/>
          <w:sz w:val="22"/>
          <w:szCs w:val="22"/>
        </w:rPr>
        <w:tab/>
      </w:r>
      <w:r w:rsidRPr="005E1C24">
        <w:rPr>
          <w:sz w:val="22"/>
          <w:szCs w:val="22"/>
        </w:rPr>
        <w:t xml:space="preserve">Не допускать нахождение подвижного состава под грузовыми операциями (погрузкой/выгрузкой) на станции отправления </w:t>
      </w:r>
      <w:r w:rsidR="0087107F" w:rsidRPr="005E1C24">
        <w:rPr>
          <w:sz w:val="22"/>
          <w:szCs w:val="22"/>
        </w:rPr>
        <w:t xml:space="preserve">и </w:t>
      </w:r>
      <w:r w:rsidRPr="005E1C24">
        <w:rPr>
          <w:sz w:val="22"/>
          <w:szCs w:val="22"/>
        </w:rPr>
        <w:t xml:space="preserve">назначения, а также простой подвижного состава по </w:t>
      </w:r>
      <w:r w:rsidR="00057F7D" w:rsidRPr="005E1C24">
        <w:rPr>
          <w:sz w:val="22"/>
          <w:szCs w:val="22"/>
        </w:rPr>
        <w:t xml:space="preserve">любой </w:t>
      </w:r>
      <w:r w:rsidRPr="005E1C24">
        <w:rPr>
          <w:sz w:val="22"/>
          <w:szCs w:val="22"/>
        </w:rPr>
        <w:t>причине на станции отправления</w:t>
      </w:r>
      <w:r w:rsidR="00057F7D" w:rsidRPr="005E1C24">
        <w:rPr>
          <w:sz w:val="22"/>
          <w:szCs w:val="22"/>
        </w:rPr>
        <w:t xml:space="preserve"> и назначения на срок,</w:t>
      </w:r>
      <w:r w:rsidRPr="005E1C24">
        <w:rPr>
          <w:sz w:val="22"/>
          <w:szCs w:val="22"/>
        </w:rPr>
        <w:t xml:space="preserve"> превышающий </w:t>
      </w:r>
      <w:r w:rsidR="00057F7D" w:rsidRPr="005E1C24">
        <w:rPr>
          <w:sz w:val="22"/>
          <w:szCs w:val="22"/>
        </w:rPr>
        <w:t>2 (двое)</w:t>
      </w:r>
      <w:r w:rsidR="0087107F" w:rsidRPr="005E1C24">
        <w:rPr>
          <w:sz w:val="22"/>
          <w:szCs w:val="22"/>
        </w:rPr>
        <w:t xml:space="preserve"> суток</w:t>
      </w:r>
      <w:r w:rsidRPr="005E1C24">
        <w:rPr>
          <w:sz w:val="22"/>
          <w:szCs w:val="22"/>
        </w:rPr>
        <w:t>, включая выходные</w:t>
      </w:r>
      <w:r w:rsidR="00907ADB" w:rsidRPr="005E1C24">
        <w:rPr>
          <w:sz w:val="22"/>
          <w:szCs w:val="22"/>
        </w:rPr>
        <w:t>,</w:t>
      </w:r>
      <w:r w:rsidRPr="005E1C24">
        <w:rPr>
          <w:sz w:val="22"/>
          <w:szCs w:val="22"/>
        </w:rPr>
        <w:t xml:space="preserve"> нерабочие</w:t>
      </w:r>
      <w:r w:rsidR="0087107F" w:rsidRPr="005E1C24">
        <w:rPr>
          <w:sz w:val="22"/>
          <w:szCs w:val="22"/>
        </w:rPr>
        <w:t>,</w:t>
      </w:r>
      <w:r w:rsidRPr="005E1C24">
        <w:rPr>
          <w:sz w:val="22"/>
          <w:szCs w:val="22"/>
        </w:rPr>
        <w:t xml:space="preserve"> праздничные дни. В указанный период </w:t>
      </w:r>
      <w:r w:rsidR="00EC2A2C" w:rsidRPr="005E1C24">
        <w:rPr>
          <w:sz w:val="22"/>
          <w:szCs w:val="22"/>
        </w:rPr>
        <w:t>Заказчик обязан</w:t>
      </w:r>
      <w:r w:rsidRPr="005E1C24">
        <w:rPr>
          <w:sz w:val="22"/>
          <w:szCs w:val="22"/>
        </w:rPr>
        <w:t xml:space="preserve"> обеспечить оформление перевозочных документов и предъявление подвижного состава к перевозке.</w:t>
      </w:r>
    </w:p>
    <w:p w14:paraId="1152FF54" w14:textId="34BDC665" w:rsidR="00964ACA" w:rsidRPr="005E1C24" w:rsidRDefault="00964ACA" w:rsidP="00964ACA">
      <w:pPr>
        <w:widowControl w:val="0"/>
        <w:tabs>
          <w:tab w:val="num" w:pos="720"/>
        </w:tabs>
        <w:suppressAutoHyphens/>
        <w:snapToGrid w:val="0"/>
        <w:ind w:right="-2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2.1.</w:t>
      </w:r>
      <w:r w:rsidR="0087107F" w:rsidRPr="005E1C24">
        <w:rPr>
          <w:sz w:val="22"/>
          <w:szCs w:val="22"/>
        </w:rPr>
        <w:t>4</w:t>
      </w:r>
      <w:r w:rsidRPr="005E1C24">
        <w:rPr>
          <w:sz w:val="22"/>
          <w:szCs w:val="22"/>
        </w:rPr>
        <w:t>.</w:t>
      </w:r>
      <w:r w:rsidRPr="005E1C24">
        <w:rPr>
          <w:b/>
          <w:sz w:val="22"/>
          <w:szCs w:val="22"/>
        </w:rPr>
        <w:tab/>
      </w:r>
      <w:r w:rsidRPr="005E1C24">
        <w:rPr>
          <w:sz w:val="22"/>
          <w:szCs w:val="22"/>
        </w:rPr>
        <w:t xml:space="preserve">Своевременно и в полном объеме оплачивать </w:t>
      </w:r>
      <w:r w:rsidR="00907ADB" w:rsidRPr="005E1C24">
        <w:rPr>
          <w:sz w:val="22"/>
          <w:szCs w:val="22"/>
        </w:rPr>
        <w:t xml:space="preserve">услуги </w:t>
      </w:r>
      <w:r w:rsidR="007D007A" w:rsidRPr="005E1C24">
        <w:rPr>
          <w:sz w:val="22"/>
          <w:szCs w:val="22"/>
        </w:rPr>
        <w:t>Оператора и</w:t>
      </w:r>
      <w:r w:rsidRPr="005E1C24">
        <w:rPr>
          <w:sz w:val="22"/>
          <w:szCs w:val="22"/>
        </w:rPr>
        <w:t xml:space="preserve"> осуществлять иные обусловленные Договором платежи.</w:t>
      </w:r>
      <w:r w:rsidR="00625562" w:rsidRPr="005E1C24">
        <w:rPr>
          <w:sz w:val="22"/>
          <w:szCs w:val="22"/>
        </w:rPr>
        <w:t xml:space="preserve"> </w:t>
      </w:r>
    </w:p>
    <w:p w14:paraId="3819EECA" w14:textId="77777777" w:rsidR="0087107F" w:rsidRPr="005E1C24" w:rsidRDefault="00964ACA" w:rsidP="00964ACA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2.1.</w:t>
      </w:r>
      <w:r w:rsidR="0087107F" w:rsidRPr="005E1C24">
        <w:rPr>
          <w:snapToGrid w:val="0"/>
          <w:sz w:val="22"/>
          <w:szCs w:val="22"/>
        </w:rPr>
        <w:t>5</w:t>
      </w:r>
      <w:r w:rsidRPr="005E1C24">
        <w:rPr>
          <w:snapToGrid w:val="0"/>
          <w:sz w:val="22"/>
          <w:szCs w:val="22"/>
        </w:rPr>
        <w:t>.</w:t>
      </w:r>
      <w:r w:rsidRPr="005E1C24">
        <w:rPr>
          <w:b/>
          <w:snapToGrid w:val="0"/>
          <w:sz w:val="22"/>
          <w:szCs w:val="22"/>
        </w:rPr>
        <w:t xml:space="preserve"> </w:t>
      </w:r>
      <w:r w:rsidRPr="005E1C24">
        <w:rPr>
          <w:snapToGrid w:val="0"/>
          <w:sz w:val="22"/>
          <w:szCs w:val="22"/>
        </w:rPr>
        <w:t>Самостоятельно</w:t>
      </w:r>
      <w:r w:rsidRPr="005E1C24">
        <w:rPr>
          <w:b/>
          <w:snapToGrid w:val="0"/>
          <w:sz w:val="22"/>
          <w:szCs w:val="22"/>
        </w:rPr>
        <w:t xml:space="preserve"> </w:t>
      </w:r>
      <w:r w:rsidRPr="005E1C24">
        <w:rPr>
          <w:snapToGrid w:val="0"/>
          <w:sz w:val="22"/>
          <w:szCs w:val="22"/>
        </w:rPr>
        <w:t xml:space="preserve">выступать отправителем груза и нести ответственность </w:t>
      </w:r>
      <w:r w:rsidR="00B1203B" w:rsidRPr="005E1C24">
        <w:rPr>
          <w:snapToGrid w:val="0"/>
          <w:sz w:val="22"/>
          <w:szCs w:val="22"/>
        </w:rPr>
        <w:t>за последствия,</w:t>
      </w:r>
      <w:r w:rsidRPr="005E1C24">
        <w:rPr>
          <w:snapToGrid w:val="0"/>
          <w:sz w:val="22"/>
          <w:szCs w:val="22"/>
        </w:rPr>
        <w:t xml:space="preserve"> связанные с данными обязательствами. </w:t>
      </w:r>
    </w:p>
    <w:p w14:paraId="55EA9AD7" w14:textId="77777777" w:rsidR="0087107F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</w:t>
      </w:r>
      <w:r w:rsidR="0034432F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.6.</w:t>
      </w:r>
      <w:r w:rsidRPr="005E1C24">
        <w:rPr>
          <w:snapToGrid w:val="0"/>
          <w:sz w:val="22"/>
          <w:szCs w:val="22"/>
        </w:rPr>
        <w:tab/>
        <w:t xml:space="preserve">Если иное не согласовано Сторонами, оплачивать самостоятельно со своего лицевого счета или обеспечить оплату третьими лицами провозных платежей за перевозку грузов по территории РК, РФ, транзитных государств, стран СНГ и Балтии. </w:t>
      </w:r>
    </w:p>
    <w:p w14:paraId="244313AE" w14:textId="77777777" w:rsidR="0087107F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</w:t>
      </w:r>
      <w:r w:rsidR="0034432F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</w:t>
      </w:r>
      <w:r w:rsidR="00782B09" w:rsidRPr="005E1C24">
        <w:rPr>
          <w:snapToGrid w:val="0"/>
          <w:sz w:val="22"/>
          <w:szCs w:val="22"/>
        </w:rPr>
        <w:t>7</w:t>
      </w:r>
      <w:r w:rsidRPr="005E1C24">
        <w:rPr>
          <w:snapToGrid w:val="0"/>
          <w:sz w:val="22"/>
          <w:szCs w:val="22"/>
        </w:rPr>
        <w:t>.</w:t>
      </w:r>
      <w:r w:rsidRPr="005E1C24">
        <w:rPr>
          <w:snapToGrid w:val="0"/>
          <w:sz w:val="22"/>
          <w:szCs w:val="22"/>
        </w:rPr>
        <w:tab/>
        <w:t xml:space="preserve">Использовать вагоны исключительно по назначению и в соответствии с техническими нормами эксплуатации, установленными для данного вида вагонов, а также в соответствии с Правилами перевозок грузов железнодорожным транспортом. </w:t>
      </w:r>
    </w:p>
    <w:p w14:paraId="3C56D16E" w14:textId="77777777" w:rsidR="0087107F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</w:t>
      </w:r>
      <w:r w:rsidR="0034432F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</w:t>
      </w:r>
      <w:r w:rsidR="00782B09" w:rsidRPr="005E1C24">
        <w:rPr>
          <w:snapToGrid w:val="0"/>
          <w:sz w:val="22"/>
          <w:szCs w:val="22"/>
        </w:rPr>
        <w:t>8</w:t>
      </w:r>
      <w:r w:rsidRPr="005E1C24">
        <w:rPr>
          <w:snapToGrid w:val="0"/>
          <w:sz w:val="22"/>
          <w:szCs w:val="22"/>
        </w:rPr>
        <w:t>.</w:t>
      </w:r>
      <w:r w:rsidRPr="005E1C24">
        <w:rPr>
          <w:snapToGrid w:val="0"/>
          <w:sz w:val="22"/>
          <w:szCs w:val="22"/>
        </w:rPr>
        <w:tab/>
        <w:t xml:space="preserve">Не допускать использование предоставленных вагонов для хранения грузов лично, </w:t>
      </w:r>
      <w:r w:rsidRPr="005E1C24">
        <w:rPr>
          <w:snapToGrid w:val="0"/>
          <w:sz w:val="22"/>
          <w:szCs w:val="22"/>
        </w:rPr>
        <w:lastRenderedPageBreak/>
        <w:t xml:space="preserve">грузоотправителями/грузополучателями. Обеспечивать сохранность вагонов в момент их подачи к местам погрузки/выгрузки, во время их нахождения на местах погрузки/выгрузки и в момент проведения грузовых операций, в том числе, грузоотправителями/грузополучателями. Не производить без письменного разрешения Оператора переоборудования вагонов. </w:t>
      </w:r>
    </w:p>
    <w:p w14:paraId="69AD2CEB" w14:textId="47B8B268" w:rsidR="0087107F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</w:t>
      </w:r>
      <w:r w:rsidR="0034432F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</w:t>
      </w:r>
      <w:r w:rsidR="00782B09" w:rsidRPr="005E1C24">
        <w:rPr>
          <w:snapToGrid w:val="0"/>
          <w:sz w:val="22"/>
          <w:szCs w:val="22"/>
        </w:rPr>
        <w:t>9</w:t>
      </w:r>
      <w:r w:rsidRPr="005E1C24">
        <w:rPr>
          <w:snapToGrid w:val="0"/>
          <w:sz w:val="22"/>
          <w:szCs w:val="22"/>
        </w:rPr>
        <w:t>.</w:t>
      </w:r>
      <w:r w:rsidRPr="005E1C24">
        <w:rPr>
          <w:snapToGrid w:val="0"/>
          <w:sz w:val="22"/>
          <w:szCs w:val="22"/>
        </w:rPr>
        <w:tab/>
        <w:t>Предоставлять Оператору документы и другую информацию, необходимую для выполнения Оператором обязанностей, предусмотренных настоящим Договором.</w:t>
      </w:r>
      <w:r w:rsidR="00625562" w:rsidRPr="005E1C24">
        <w:rPr>
          <w:snapToGrid w:val="0"/>
          <w:sz w:val="22"/>
          <w:szCs w:val="22"/>
        </w:rPr>
        <w:t xml:space="preserve"> </w:t>
      </w:r>
    </w:p>
    <w:p w14:paraId="33A129E9" w14:textId="2507C9F4" w:rsidR="0087107F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</w:t>
      </w:r>
      <w:r w:rsidR="0034432F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.1</w:t>
      </w:r>
      <w:r w:rsidR="00782B09" w:rsidRPr="005E1C24">
        <w:rPr>
          <w:snapToGrid w:val="0"/>
          <w:sz w:val="22"/>
          <w:szCs w:val="22"/>
        </w:rPr>
        <w:t>0</w:t>
      </w:r>
      <w:r w:rsidRPr="005E1C24">
        <w:rPr>
          <w:snapToGrid w:val="0"/>
          <w:sz w:val="22"/>
          <w:szCs w:val="22"/>
        </w:rPr>
        <w:t>.</w:t>
      </w:r>
      <w:r w:rsidRPr="005E1C24">
        <w:rPr>
          <w:snapToGrid w:val="0"/>
          <w:sz w:val="22"/>
          <w:szCs w:val="22"/>
        </w:rPr>
        <w:tab/>
        <w:t xml:space="preserve">Обеспечить прием вагонов, прибывших на станции погрузки/выгрузки подачу вагонов к местам погрузки/выгрузки и нести все расходы, связанные с подачей вагонов к местам погрузки/выгрузки и уборки с этих мест до станций отправления, самостоятельно оплачивать сборы и штрафы, предъявленные на станциях перевозчиком или иными лицами, либо возмещать указанные расходы </w:t>
      </w:r>
      <w:r w:rsidR="0094377E" w:rsidRPr="005E1C24">
        <w:rPr>
          <w:snapToGrid w:val="0"/>
          <w:sz w:val="22"/>
          <w:szCs w:val="22"/>
        </w:rPr>
        <w:t>Оператору</w:t>
      </w:r>
      <w:r w:rsidRPr="005E1C24">
        <w:rPr>
          <w:snapToGrid w:val="0"/>
          <w:sz w:val="22"/>
          <w:szCs w:val="22"/>
        </w:rPr>
        <w:t>.</w:t>
      </w:r>
      <w:r w:rsidR="00625562" w:rsidRPr="005E1C24">
        <w:rPr>
          <w:snapToGrid w:val="0"/>
          <w:sz w:val="22"/>
          <w:szCs w:val="22"/>
        </w:rPr>
        <w:t xml:space="preserve"> </w:t>
      </w:r>
    </w:p>
    <w:p w14:paraId="48D190C2" w14:textId="77777777" w:rsidR="0087107F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</w:t>
      </w:r>
      <w:r w:rsidR="0034432F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.1</w:t>
      </w:r>
      <w:r w:rsidR="00782B09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</w:t>
      </w:r>
      <w:r w:rsidRPr="005E1C24">
        <w:rPr>
          <w:snapToGrid w:val="0"/>
          <w:sz w:val="22"/>
          <w:szCs w:val="22"/>
        </w:rPr>
        <w:tab/>
        <w:t xml:space="preserve">Организовать погрузку/выгрузку, оформление документов и отправление вагонов со станций погрузки/выгрузки по полным перевозочным документам. </w:t>
      </w:r>
    </w:p>
    <w:p w14:paraId="2AAB3666" w14:textId="1A9E5B60" w:rsidR="0087107F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</w:t>
      </w:r>
      <w:r w:rsidR="0034432F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.1</w:t>
      </w:r>
      <w:r w:rsidR="00782B09" w:rsidRPr="005E1C24">
        <w:rPr>
          <w:snapToGrid w:val="0"/>
          <w:sz w:val="22"/>
          <w:szCs w:val="22"/>
        </w:rPr>
        <w:t>2</w:t>
      </w:r>
      <w:r w:rsidRPr="005E1C24">
        <w:rPr>
          <w:snapToGrid w:val="0"/>
          <w:sz w:val="22"/>
          <w:szCs w:val="22"/>
        </w:rPr>
        <w:t>.</w:t>
      </w:r>
      <w:r w:rsidRPr="005E1C24">
        <w:rPr>
          <w:snapToGrid w:val="0"/>
          <w:sz w:val="22"/>
          <w:szCs w:val="22"/>
        </w:rPr>
        <w:tab/>
        <w:t>Информировать Оператора о погрузке и оформлении вагонов в течение двух календарных дней с момента окончания погрузки, в виде письменного сообщения (на e-mail, факсом, телеграфом и т.п.),</w:t>
      </w:r>
      <w:r w:rsidR="00625562" w:rsidRPr="005E1C24">
        <w:rPr>
          <w:snapToGrid w:val="0"/>
          <w:sz w:val="22"/>
          <w:szCs w:val="22"/>
        </w:rPr>
        <w:t xml:space="preserve"> </w:t>
      </w:r>
      <w:r w:rsidR="00A428AF" w:rsidRPr="005E1C24">
        <w:rPr>
          <w:snapToGrid w:val="0"/>
          <w:sz w:val="22"/>
          <w:szCs w:val="22"/>
        </w:rPr>
        <w:t>с приложением копии</w:t>
      </w:r>
      <w:r w:rsidRPr="005E1C24">
        <w:rPr>
          <w:snapToGrid w:val="0"/>
          <w:sz w:val="22"/>
          <w:szCs w:val="22"/>
        </w:rPr>
        <w:t xml:space="preserve"> сканированной копии железнодорожной накладной, котор</w:t>
      </w:r>
      <w:r w:rsidR="00907ADB" w:rsidRPr="005E1C24">
        <w:rPr>
          <w:snapToGrid w:val="0"/>
          <w:sz w:val="22"/>
          <w:szCs w:val="22"/>
        </w:rPr>
        <w:t>ая</w:t>
      </w:r>
      <w:r w:rsidRPr="005E1C24">
        <w:rPr>
          <w:snapToGrid w:val="0"/>
          <w:sz w:val="22"/>
          <w:szCs w:val="22"/>
        </w:rPr>
        <w:t xml:space="preserve"> содержит номер вагона, номер накладной, дату погрузки, станцию отправления, станцию назначения, грузоотправителя, грузополучателя, плательщика по железной дороге, наименование груза и вес. </w:t>
      </w:r>
    </w:p>
    <w:p w14:paraId="0552AB51" w14:textId="77777777" w:rsidR="0087107F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</w:t>
      </w:r>
      <w:r w:rsidR="0034432F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.1</w:t>
      </w:r>
      <w:r w:rsidR="00782B09" w:rsidRPr="005E1C24">
        <w:rPr>
          <w:snapToGrid w:val="0"/>
          <w:sz w:val="22"/>
          <w:szCs w:val="22"/>
        </w:rPr>
        <w:t>3</w:t>
      </w:r>
      <w:r w:rsidRPr="005E1C24">
        <w:rPr>
          <w:snapToGrid w:val="0"/>
          <w:sz w:val="22"/>
          <w:szCs w:val="22"/>
        </w:rPr>
        <w:t>.</w:t>
      </w:r>
      <w:r w:rsidRPr="005E1C24">
        <w:rPr>
          <w:snapToGrid w:val="0"/>
          <w:sz w:val="22"/>
          <w:szCs w:val="22"/>
        </w:rPr>
        <w:tab/>
        <w:t xml:space="preserve">Обеспечить правильное, достоверное и полное оформление перевозочных, сопроводительных и иных документов, необходимых для предъявления груза к перевозке. </w:t>
      </w:r>
    </w:p>
    <w:p w14:paraId="4F83081C" w14:textId="49F7E7BD" w:rsidR="0087107F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</w:t>
      </w:r>
      <w:r w:rsidR="0034432F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.1</w:t>
      </w:r>
      <w:r w:rsidR="00782B09" w:rsidRPr="005E1C24">
        <w:rPr>
          <w:snapToGrid w:val="0"/>
          <w:sz w:val="22"/>
          <w:szCs w:val="22"/>
        </w:rPr>
        <w:t>4</w:t>
      </w:r>
      <w:r w:rsidRPr="005E1C24">
        <w:rPr>
          <w:snapToGrid w:val="0"/>
          <w:sz w:val="22"/>
          <w:szCs w:val="22"/>
        </w:rPr>
        <w:t>.</w:t>
      </w:r>
      <w:r w:rsidRPr="005E1C24">
        <w:rPr>
          <w:snapToGrid w:val="0"/>
          <w:sz w:val="22"/>
          <w:szCs w:val="22"/>
        </w:rPr>
        <w:tab/>
        <w:t>Нести полную ответственность за выполнение действий грузоотправителем в рамках применимого законодательства в области железнодорожного транспорта</w:t>
      </w:r>
      <w:r w:rsidR="004F5837" w:rsidRPr="005E1C24">
        <w:rPr>
          <w:snapToGrid w:val="0"/>
          <w:sz w:val="22"/>
          <w:szCs w:val="22"/>
        </w:rPr>
        <w:t>,</w:t>
      </w:r>
      <w:r w:rsidRPr="005E1C24">
        <w:rPr>
          <w:snapToGrid w:val="0"/>
          <w:sz w:val="22"/>
          <w:szCs w:val="22"/>
        </w:rPr>
        <w:t xml:space="preserve"> эксплуатации вагонов и их сохранности, а также условий настоящего Договора. </w:t>
      </w:r>
    </w:p>
    <w:p w14:paraId="70DAF129" w14:textId="77777777" w:rsidR="0087107F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</w:t>
      </w:r>
      <w:r w:rsidR="0034432F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.1</w:t>
      </w:r>
      <w:r w:rsidR="00782B09" w:rsidRPr="005E1C24">
        <w:rPr>
          <w:snapToGrid w:val="0"/>
          <w:sz w:val="22"/>
          <w:szCs w:val="22"/>
        </w:rPr>
        <w:t>5</w:t>
      </w:r>
      <w:r w:rsidRPr="005E1C24">
        <w:rPr>
          <w:snapToGrid w:val="0"/>
          <w:sz w:val="22"/>
          <w:szCs w:val="22"/>
        </w:rPr>
        <w:t>.</w:t>
      </w:r>
      <w:r w:rsidRPr="005E1C24">
        <w:rPr>
          <w:snapToGrid w:val="0"/>
          <w:sz w:val="22"/>
          <w:szCs w:val="22"/>
        </w:rPr>
        <w:tab/>
        <w:t>Осуществлять осмотр вагонов на предмет соответствия их требованиям пункта 2.</w:t>
      </w:r>
      <w:r w:rsidR="004B26DD" w:rsidRPr="005E1C24">
        <w:rPr>
          <w:snapToGrid w:val="0"/>
          <w:sz w:val="22"/>
          <w:szCs w:val="22"/>
        </w:rPr>
        <w:t>2.</w:t>
      </w:r>
      <w:r w:rsidR="00782B09" w:rsidRPr="005E1C24">
        <w:rPr>
          <w:snapToGrid w:val="0"/>
          <w:sz w:val="22"/>
          <w:szCs w:val="22"/>
        </w:rPr>
        <w:t>1</w:t>
      </w:r>
      <w:r w:rsidR="004B26DD" w:rsidRPr="005E1C24">
        <w:rPr>
          <w:snapToGrid w:val="0"/>
          <w:sz w:val="22"/>
          <w:szCs w:val="22"/>
        </w:rPr>
        <w:t xml:space="preserve">. </w:t>
      </w:r>
      <w:r w:rsidRPr="005E1C24">
        <w:rPr>
          <w:snapToGrid w:val="0"/>
          <w:sz w:val="22"/>
          <w:szCs w:val="22"/>
        </w:rPr>
        <w:t xml:space="preserve">настоящего Договора. В случае выявления непригодности вагонов в техническом отношении незамедлительно проинформировать Оператора, а в случае необходимости способствовать отправке неисправного вагона в депо ремонта в соответствии с инструкцией Оператора. В случае признания вагонов пригодным под перевозку заявленного груза, Оператор не несет ответственности в случае возникновения убытков, вызванных использованием технически неисправных и/или непригодных в коммерческом отношении вагонов. </w:t>
      </w:r>
    </w:p>
    <w:p w14:paraId="1A62ADAE" w14:textId="07EED9A0" w:rsidR="0087107F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</w:t>
      </w:r>
      <w:r w:rsidR="0034432F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.1</w:t>
      </w:r>
      <w:r w:rsidR="00782B09" w:rsidRPr="005E1C24">
        <w:rPr>
          <w:snapToGrid w:val="0"/>
          <w:sz w:val="22"/>
          <w:szCs w:val="22"/>
        </w:rPr>
        <w:t>6</w:t>
      </w:r>
      <w:r w:rsidRPr="005E1C24">
        <w:rPr>
          <w:snapToGrid w:val="0"/>
          <w:sz w:val="22"/>
          <w:szCs w:val="22"/>
        </w:rPr>
        <w:t>.</w:t>
      </w:r>
      <w:r w:rsidRPr="005E1C24">
        <w:rPr>
          <w:snapToGrid w:val="0"/>
          <w:sz w:val="22"/>
          <w:szCs w:val="22"/>
        </w:rPr>
        <w:tab/>
        <w:t xml:space="preserve">Обеспечивать по своим соглашениям с </w:t>
      </w:r>
      <w:r w:rsidR="004B26DD" w:rsidRPr="005E1C24">
        <w:rPr>
          <w:snapToGrid w:val="0"/>
          <w:sz w:val="22"/>
          <w:szCs w:val="22"/>
        </w:rPr>
        <w:t>грузоотправителями/ грузополучателями погрузку/</w:t>
      </w:r>
      <w:r w:rsidRPr="005E1C24">
        <w:rPr>
          <w:snapToGrid w:val="0"/>
          <w:sz w:val="22"/>
          <w:szCs w:val="22"/>
        </w:rPr>
        <w:t xml:space="preserve"> выгрузку перевозимых грузов из вагонов в сроки, указанные в п. </w:t>
      </w:r>
      <w:r w:rsidR="000C279D" w:rsidRPr="005E1C24">
        <w:rPr>
          <w:snapToGrid w:val="0"/>
          <w:sz w:val="22"/>
          <w:szCs w:val="22"/>
        </w:rPr>
        <w:t xml:space="preserve">1.3, 2.1.3, </w:t>
      </w:r>
      <w:r w:rsidRPr="005E1C24">
        <w:rPr>
          <w:snapToGrid w:val="0"/>
          <w:sz w:val="22"/>
          <w:szCs w:val="22"/>
        </w:rPr>
        <w:t>2.</w:t>
      </w:r>
      <w:r w:rsidR="0034432F" w:rsidRPr="005E1C24">
        <w:rPr>
          <w:snapToGrid w:val="0"/>
          <w:sz w:val="22"/>
          <w:szCs w:val="22"/>
        </w:rPr>
        <w:t>1.1</w:t>
      </w:r>
      <w:r w:rsidR="000C279D" w:rsidRPr="005E1C24">
        <w:rPr>
          <w:snapToGrid w:val="0"/>
          <w:sz w:val="22"/>
          <w:szCs w:val="22"/>
        </w:rPr>
        <w:t>8, 2.1.19,</w:t>
      </w:r>
      <w:r w:rsidRPr="005E1C24">
        <w:rPr>
          <w:snapToGrid w:val="0"/>
          <w:sz w:val="22"/>
          <w:szCs w:val="22"/>
        </w:rPr>
        <w:t xml:space="preserve"> настоящего Договора, очистку вагонов от остатков перевозимых грузов, а при необходимости промыть, пропарить и продезинфицировать в соответствии с Правилами.</w:t>
      </w:r>
    </w:p>
    <w:p w14:paraId="56ADA262" w14:textId="77777777" w:rsidR="0087107F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</w:t>
      </w:r>
      <w:r w:rsidR="0034432F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</w:t>
      </w:r>
      <w:r w:rsidR="0034432F" w:rsidRPr="005E1C24">
        <w:rPr>
          <w:snapToGrid w:val="0"/>
          <w:sz w:val="22"/>
          <w:szCs w:val="22"/>
        </w:rPr>
        <w:t>1</w:t>
      </w:r>
      <w:r w:rsidR="00782B09" w:rsidRPr="005E1C24">
        <w:rPr>
          <w:snapToGrid w:val="0"/>
          <w:sz w:val="22"/>
          <w:szCs w:val="22"/>
        </w:rPr>
        <w:t>7</w:t>
      </w:r>
      <w:r w:rsidRPr="005E1C24">
        <w:rPr>
          <w:snapToGrid w:val="0"/>
          <w:sz w:val="22"/>
          <w:szCs w:val="22"/>
        </w:rPr>
        <w:t>.</w:t>
      </w:r>
      <w:r w:rsidRPr="005E1C24">
        <w:rPr>
          <w:snapToGrid w:val="0"/>
          <w:sz w:val="22"/>
          <w:szCs w:val="22"/>
        </w:rPr>
        <w:tab/>
        <w:t xml:space="preserve">Подписать акт выполненных работ, оказанных услуг, предоставленный Оператором или предоставить мотивированный отказ в течение </w:t>
      </w:r>
      <w:r w:rsidR="006C1E6E" w:rsidRPr="005E1C24">
        <w:rPr>
          <w:snapToGrid w:val="0"/>
          <w:sz w:val="22"/>
          <w:szCs w:val="22"/>
        </w:rPr>
        <w:t>трех</w:t>
      </w:r>
      <w:r w:rsidRPr="005E1C24">
        <w:rPr>
          <w:snapToGrid w:val="0"/>
          <w:sz w:val="22"/>
          <w:szCs w:val="22"/>
        </w:rPr>
        <w:t xml:space="preserve"> календарных дней с момента его получения по факсимильной связи или электронной почте. В случае не предоставления письменного мотивированного отказа от подписания акта выполненных работ, оказанных услуг, услуги считаются принятыми</w:t>
      </w:r>
      <w:r w:rsidR="006C1E6E" w:rsidRPr="005E1C24">
        <w:rPr>
          <w:snapToGrid w:val="0"/>
          <w:sz w:val="22"/>
          <w:szCs w:val="22"/>
        </w:rPr>
        <w:t xml:space="preserve">, оказанными в полном объеме </w:t>
      </w:r>
      <w:r w:rsidRPr="005E1C24">
        <w:rPr>
          <w:snapToGrid w:val="0"/>
          <w:sz w:val="22"/>
          <w:szCs w:val="22"/>
        </w:rPr>
        <w:t xml:space="preserve">и подлежат оплате в порядке, установленном настоящим Договором. </w:t>
      </w:r>
    </w:p>
    <w:p w14:paraId="5E3B6FF4" w14:textId="12210EB2" w:rsidR="0087107F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</w:t>
      </w:r>
      <w:r w:rsidR="0034432F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</w:t>
      </w:r>
      <w:r w:rsidR="0034432F" w:rsidRPr="005E1C24">
        <w:rPr>
          <w:snapToGrid w:val="0"/>
          <w:sz w:val="22"/>
          <w:szCs w:val="22"/>
        </w:rPr>
        <w:t>1</w:t>
      </w:r>
      <w:r w:rsidR="00782B09" w:rsidRPr="005E1C24">
        <w:rPr>
          <w:snapToGrid w:val="0"/>
          <w:sz w:val="22"/>
          <w:szCs w:val="22"/>
        </w:rPr>
        <w:t>8</w:t>
      </w:r>
      <w:r w:rsidRPr="005E1C24">
        <w:rPr>
          <w:snapToGrid w:val="0"/>
          <w:sz w:val="22"/>
          <w:szCs w:val="22"/>
        </w:rPr>
        <w:t>.</w:t>
      </w:r>
      <w:r w:rsidRPr="005E1C24">
        <w:rPr>
          <w:snapToGrid w:val="0"/>
          <w:sz w:val="22"/>
          <w:szCs w:val="22"/>
        </w:rPr>
        <w:tab/>
        <w:t>Не превышать лично и обеспечить по своим соглашениям с грузоотправителями/ грузополучателями соблюдени</w:t>
      </w:r>
      <w:r w:rsidR="0034432F" w:rsidRPr="005E1C24">
        <w:rPr>
          <w:snapToGrid w:val="0"/>
          <w:sz w:val="22"/>
          <w:szCs w:val="22"/>
        </w:rPr>
        <w:t>е</w:t>
      </w:r>
      <w:r w:rsidRPr="005E1C24">
        <w:rPr>
          <w:snapToGrid w:val="0"/>
          <w:sz w:val="22"/>
          <w:szCs w:val="22"/>
        </w:rPr>
        <w:t xml:space="preserve"> нормативного времени простоя вагонов Оператора под погрузкой/выгрузкой или на близлежащих станциях</w:t>
      </w:r>
      <w:r w:rsidR="007D007A" w:rsidRPr="005E1C24">
        <w:rPr>
          <w:snapToGrid w:val="0"/>
          <w:sz w:val="22"/>
          <w:szCs w:val="22"/>
        </w:rPr>
        <w:t xml:space="preserve">, </w:t>
      </w:r>
      <w:r w:rsidRPr="005E1C24">
        <w:rPr>
          <w:snapToGrid w:val="0"/>
          <w:sz w:val="22"/>
          <w:szCs w:val="22"/>
        </w:rPr>
        <w:t>в случае невозможности подачи вагонов к местам погрузки/выгрузки</w:t>
      </w:r>
      <w:r w:rsidR="009F00C1" w:rsidRPr="005E1C24">
        <w:rPr>
          <w:snapToGrid w:val="0"/>
          <w:sz w:val="22"/>
          <w:szCs w:val="22"/>
        </w:rPr>
        <w:t>, отправления порожнего вагона,</w:t>
      </w:r>
      <w:r w:rsidRPr="005E1C24">
        <w:rPr>
          <w:snapToGrid w:val="0"/>
          <w:sz w:val="22"/>
          <w:szCs w:val="22"/>
        </w:rPr>
        <w:t xml:space="preserve"> по </w:t>
      </w:r>
      <w:r w:rsidR="007D007A" w:rsidRPr="005E1C24">
        <w:rPr>
          <w:snapToGrid w:val="0"/>
          <w:sz w:val="22"/>
          <w:szCs w:val="22"/>
        </w:rPr>
        <w:t xml:space="preserve">любым </w:t>
      </w:r>
      <w:r w:rsidRPr="005E1C24">
        <w:rPr>
          <w:snapToGrid w:val="0"/>
          <w:sz w:val="22"/>
          <w:szCs w:val="22"/>
        </w:rPr>
        <w:t xml:space="preserve">причинам, </w:t>
      </w:r>
      <w:r w:rsidR="007D007A" w:rsidRPr="005E1C24">
        <w:rPr>
          <w:snapToGrid w:val="0"/>
          <w:sz w:val="22"/>
          <w:szCs w:val="22"/>
        </w:rPr>
        <w:t xml:space="preserve">в том числе </w:t>
      </w:r>
      <w:r w:rsidRPr="005E1C24">
        <w:rPr>
          <w:snapToGrid w:val="0"/>
          <w:sz w:val="22"/>
          <w:szCs w:val="22"/>
        </w:rPr>
        <w:t>зависящим</w:t>
      </w:r>
      <w:r w:rsidR="007D007A" w:rsidRPr="005E1C24">
        <w:rPr>
          <w:snapToGrid w:val="0"/>
          <w:sz w:val="22"/>
          <w:szCs w:val="22"/>
        </w:rPr>
        <w:t xml:space="preserve"> и/или независящим</w:t>
      </w:r>
      <w:r w:rsidRPr="005E1C24">
        <w:rPr>
          <w:snapToGrid w:val="0"/>
          <w:sz w:val="22"/>
          <w:szCs w:val="22"/>
        </w:rPr>
        <w:t xml:space="preserve"> от Заказчика, грузоотправителя/грузополучателя или владельца путей</w:t>
      </w:r>
      <w:r w:rsidR="004B26DD" w:rsidRPr="005E1C24">
        <w:rPr>
          <w:snapToGrid w:val="0"/>
          <w:sz w:val="22"/>
          <w:szCs w:val="22"/>
        </w:rPr>
        <w:t xml:space="preserve"> общего и</w:t>
      </w:r>
      <w:r w:rsidRPr="005E1C24">
        <w:rPr>
          <w:snapToGrid w:val="0"/>
          <w:sz w:val="22"/>
          <w:szCs w:val="22"/>
        </w:rPr>
        <w:t xml:space="preserve"> не общего пользования, установленное продолжительностью </w:t>
      </w:r>
      <w:r w:rsidR="00256A29" w:rsidRPr="005E1C24">
        <w:rPr>
          <w:snapToGrid w:val="0"/>
          <w:sz w:val="22"/>
          <w:szCs w:val="22"/>
        </w:rPr>
        <w:t>2</w:t>
      </w:r>
      <w:r w:rsidRPr="005E1C24">
        <w:rPr>
          <w:snapToGrid w:val="0"/>
          <w:sz w:val="22"/>
          <w:szCs w:val="22"/>
        </w:rPr>
        <w:t>-е (</w:t>
      </w:r>
      <w:r w:rsidR="00256A29" w:rsidRPr="005E1C24">
        <w:rPr>
          <w:snapToGrid w:val="0"/>
          <w:sz w:val="22"/>
          <w:szCs w:val="22"/>
        </w:rPr>
        <w:t>дв</w:t>
      </w:r>
      <w:r w:rsidRPr="005E1C24">
        <w:rPr>
          <w:snapToGrid w:val="0"/>
          <w:sz w:val="22"/>
          <w:szCs w:val="22"/>
        </w:rPr>
        <w:t>ое) суток на погрузку и 2-е (двое) суток</w:t>
      </w:r>
      <w:r w:rsidR="00625562" w:rsidRPr="005E1C24">
        <w:rPr>
          <w:snapToGrid w:val="0"/>
          <w:sz w:val="22"/>
          <w:szCs w:val="22"/>
        </w:rPr>
        <w:t xml:space="preserve"> на выгрузку</w:t>
      </w:r>
      <w:r w:rsidRPr="005E1C24">
        <w:rPr>
          <w:snapToGrid w:val="0"/>
          <w:sz w:val="22"/>
          <w:szCs w:val="22"/>
        </w:rPr>
        <w:t xml:space="preserve">. Простой Вагонов свыше установленного срока исчисляется Сторонами в сутках. В целях достоверного определения сроков простоя вагона на станциях погрузки/выгрузки дата прибытия вагона на станцию назначения (выгрузки или погрузки) и дата отправления вагона со станции погрузки или выгрузки, определяется: - на территории </w:t>
      </w:r>
      <w:r w:rsidR="00B8680F" w:rsidRPr="005E1C24">
        <w:rPr>
          <w:snapToGrid w:val="0"/>
          <w:sz w:val="22"/>
          <w:szCs w:val="22"/>
        </w:rPr>
        <w:t>СНГ</w:t>
      </w:r>
      <w:r w:rsidRPr="005E1C24">
        <w:rPr>
          <w:snapToGrid w:val="0"/>
          <w:sz w:val="22"/>
          <w:szCs w:val="22"/>
        </w:rPr>
        <w:t xml:space="preserve"> по данным, предоставленным в сведениях о дислокации вагонов из автоматизированной системы организации управления перевозок на основании информационных отчетов (сообщений) экспедиторов или на основании иных баз данных, имеющихся у Оператора. В случае несогласия Заказчика со временем простоя, заявленным Оператором, и выставленной платой за время простоя, Заказчик предоставляет Оператору заверенные Заказчиком копию железнодорожной накладной относительно прибытия вагона и квитанцию о приеме вагона к перевозке при его отправлении. Оператор на основании представленных Заказчиком документов производит пере</w:t>
      </w:r>
      <w:r w:rsidR="00907ADB" w:rsidRPr="005E1C24">
        <w:rPr>
          <w:snapToGrid w:val="0"/>
          <w:sz w:val="22"/>
          <w:szCs w:val="22"/>
        </w:rPr>
        <w:t>ра</w:t>
      </w:r>
      <w:r w:rsidRPr="005E1C24">
        <w:rPr>
          <w:snapToGrid w:val="0"/>
          <w:sz w:val="22"/>
          <w:szCs w:val="22"/>
        </w:rPr>
        <w:t>счет времени простоя. Исчисление нормативного времени простоя вагонов Оператора на станциях погрузки/выгрузки</w:t>
      </w:r>
      <w:r w:rsidR="00A4224B" w:rsidRPr="005E1C24">
        <w:rPr>
          <w:snapToGrid w:val="0"/>
          <w:sz w:val="22"/>
          <w:szCs w:val="22"/>
        </w:rPr>
        <w:t>, путях общего и/ или необщего пользования,</w:t>
      </w:r>
      <w:r w:rsidRPr="005E1C24">
        <w:rPr>
          <w:snapToGrid w:val="0"/>
          <w:sz w:val="22"/>
          <w:szCs w:val="22"/>
        </w:rPr>
        <w:t xml:space="preserve"> производится в соответствии с условиями настоящего Договора. </w:t>
      </w:r>
    </w:p>
    <w:p w14:paraId="2942C220" w14:textId="5F277388" w:rsidR="0087107F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lastRenderedPageBreak/>
        <w:t>2.</w:t>
      </w:r>
      <w:r w:rsidR="004B26DD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</w:t>
      </w:r>
      <w:r w:rsidR="00782B09" w:rsidRPr="005E1C24">
        <w:rPr>
          <w:snapToGrid w:val="0"/>
          <w:sz w:val="22"/>
          <w:szCs w:val="22"/>
        </w:rPr>
        <w:t>19</w:t>
      </w:r>
      <w:r w:rsidRPr="005E1C24">
        <w:rPr>
          <w:snapToGrid w:val="0"/>
          <w:sz w:val="22"/>
          <w:szCs w:val="22"/>
        </w:rPr>
        <w:t>.</w:t>
      </w:r>
      <w:r w:rsidRPr="005E1C24">
        <w:rPr>
          <w:snapToGrid w:val="0"/>
          <w:sz w:val="22"/>
          <w:szCs w:val="22"/>
        </w:rPr>
        <w:tab/>
        <w:t xml:space="preserve">В случаях задержки вагонов Оператора под грузовыми операциями на </w:t>
      </w:r>
      <w:r w:rsidR="00A4224B" w:rsidRPr="005E1C24">
        <w:rPr>
          <w:snapToGrid w:val="0"/>
          <w:sz w:val="22"/>
          <w:szCs w:val="22"/>
        </w:rPr>
        <w:t>путях</w:t>
      </w:r>
      <w:r w:rsidRPr="005E1C24">
        <w:rPr>
          <w:snapToGrid w:val="0"/>
          <w:sz w:val="22"/>
          <w:szCs w:val="22"/>
        </w:rPr>
        <w:t xml:space="preserve"> общего и не общего пользования, при передаче вагонов владельцу путей не общего пользования, при их сдаче перевозчику, в иных случаях, влекущих за собой дополнительный простой вагонов, в случае повреждения или утраты вагонов и их частей, в случаях самовольного использования грузоотправителем вагонов для хранения грузов, а так же в иных случаях, принимать личное участие в оформлении актов общей формы, коммерческих актов, Актов о повреждении вагонов формы ВУ-25 и иных первичных документов или инициировать эти действия. При возникновении данных ситуаций незамедлительно информировать о них Оператора по телефонной или факсимильной связи, направлять посредством факсимильной или электронной связи оформленные документы (акты), с последующим предоставлением </w:t>
      </w:r>
      <w:r w:rsidR="00220755" w:rsidRPr="005E1C24">
        <w:rPr>
          <w:snapToGrid w:val="0"/>
          <w:sz w:val="22"/>
          <w:szCs w:val="22"/>
        </w:rPr>
        <w:t xml:space="preserve">Оператору </w:t>
      </w:r>
      <w:r w:rsidRPr="005E1C24">
        <w:rPr>
          <w:snapToGrid w:val="0"/>
          <w:sz w:val="22"/>
          <w:szCs w:val="22"/>
        </w:rPr>
        <w:t xml:space="preserve">оригиналов таких документов. </w:t>
      </w:r>
    </w:p>
    <w:p w14:paraId="011E2157" w14:textId="078816A1" w:rsidR="0087107F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</w:t>
      </w:r>
      <w:r w:rsidR="004B26DD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.2</w:t>
      </w:r>
      <w:r w:rsidR="00782B09" w:rsidRPr="005E1C24">
        <w:rPr>
          <w:snapToGrid w:val="0"/>
          <w:sz w:val="22"/>
          <w:szCs w:val="22"/>
        </w:rPr>
        <w:t>0</w:t>
      </w:r>
      <w:r w:rsidRPr="005E1C24">
        <w:rPr>
          <w:snapToGrid w:val="0"/>
          <w:sz w:val="22"/>
          <w:szCs w:val="22"/>
        </w:rPr>
        <w:t>.</w:t>
      </w:r>
      <w:r w:rsidRPr="005E1C24">
        <w:rPr>
          <w:snapToGrid w:val="0"/>
          <w:sz w:val="22"/>
          <w:szCs w:val="22"/>
        </w:rPr>
        <w:tab/>
        <w:t xml:space="preserve">Назначить представителей, ответственных за координацию действий по настоящему Договору. Предоставить Оператору документы, подтверждающие полномочия назначенных представителей. </w:t>
      </w:r>
    </w:p>
    <w:p w14:paraId="7BF1C6AA" w14:textId="77777777" w:rsidR="00964ACA" w:rsidRPr="005E1C24" w:rsidRDefault="0087107F" w:rsidP="0087107F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</w:t>
      </w:r>
      <w:r w:rsidR="004B26DD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.2</w:t>
      </w:r>
      <w:r w:rsidR="00782B09" w:rsidRPr="005E1C24">
        <w:rPr>
          <w:snapToGrid w:val="0"/>
          <w:sz w:val="22"/>
          <w:szCs w:val="22"/>
        </w:rPr>
        <w:t>1</w:t>
      </w:r>
      <w:r w:rsidRPr="005E1C24">
        <w:rPr>
          <w:snapToGrid w:val="0"/>
          <w:sz w:val="22"/>
          <w:szCs w:val="22"/>
        </w:rPr>
        <w:t>.</w:t>
      </w:r>
      <w:r w:rsidRPr="005E1C24">
        <w:rPr>
          <w:snapToGrid w:val="0"/>
          <w:sz w:val="22"/>
          <w:szCs w:val="22"/>
        </w:rPr>
        <w:tab/>
        <w:t xml:space="preserve">В случае обнаружения при возврате Вагонов повреждений, утраты или подмены новых </w:t>
      </w:r>
      <w:r w:rsidR="00A4224B" w:rsidRPr="005E1C24">
        <w:rPr>
          <w:snapToGrid w:val="0"/>
          <w:sz w:val="22"/>
          <w:szCs w:val="22"/>
        </w:rPr>
        <w:t xml:space="preserve">составляющих </w:t>
      </w:r>
      <w:r w:rsidRPr="005E1C24">
        <w:rPr>
          <w:snapToGrid w:val="0"/>
          <w:sz w:val="22"/>
          <w:szCs w:val="22"/>
        </w:rPr>
        <w:t>частей</w:t>
      </w:r>
      <w:r w:rsidR="006C1E6E" w:rsidRPr="005E1C24">
        <w:rPr>
          <w:snapToGrid w:val="0"/>
          <w:sz w:val="22"/>
          <w:szCs w:val="22"/>
        </w:rPr>
        <w:t>/деталей</w:t>
      </w:r>
      <w:r w:rsidRPr="005E1C24">
        <w:rPr>
          <w:snapToGrid w:val="0"/>
          <w:sz w:val="22"/>
          <w:szCs w:val="22"/>
        </w:rPr>
        <w:t xml:space="preserve"> Вагонов на старые, Заказчик устраняет такие повреждения, утрату или подмену новых </w:t>
      </w:r>
      <w:r w:rsidR="00A4224B" w:rsidRPr="005E1C24">
        <w:rPr>
          <w:snapToGrid w:val="0"/>
          <w:sz w:val="22"/>
          <w:szCs w:val="22"/>
        </w:rPr>
        <w:t xml:space="preserve">составляющих </w:t>
      </w:r>
      <w:r w:rsidRPr="005E1C24">
        <w:rPr>
          <w:snapToGrid w:val="0"/>
          <w:sz w:val="22"/>
          <w:szCs w:val="22"/>
        </w:rPr>
        <w:t>частей</w:t>
      </w:r>
      <w:r w:rsidR="006C1E6E" w:rsidRPr="005E1C24">
        <w:rPr>
          <w:snapToGrid w:val="0"/>
          <w:sz w:val="22"/>
          <w:szCs w:val="22"/>
        </w:rPr>
        <w:t>/деталей</w:t>
      </w:r>
      <w:r w:rsidRPr="005E1C24">
        <w:rPr>
          <w:snapToGrid w:val="0"/>
          <w:sz w:val="22"/>
          <w:szCs w:val="22"/>
        </w:rPr>
        <w:t xml:space="preserve"> вагонов своими силами и за свой счет, в указанные Оператором сроки, либо компенсирует Оператору стоимость повреждений, утраты, подмененных </w:t>
      </w:r>
      <w:r w:rsidR="00A4224B" w:rsidRPr="005E1C24">
        <w:rPr>
          <w:snapToGrid w:val="0"/>
          <w:sz w:val="22"/>
          <w:szCs w:val="22"/>
        </w:rPr>
        <w:t xml:space="preserve">составляющих </w:t>
      </w:r>
      <w:r w:rsidRPr="005E1C24">
        <w:rPr>
          <w:snapToGrid w:val="0"/>
          <w:sz w:val="22"/>
          <w:szCs w:val="22"/>
        </w:rPr>
        <w:t>частей</w:t>
      </w:r>
      <w:r w:rsidR="006C1E6E" w:rsidRPr="005E1C24">
        <w:rPr>
          <w:snapToGrid w:val="0"/>
          <w:sz w:val="22"/>
          <w:szCs w:val="22"/>
        </w:rPr>
        <w:t>/деталей вагонов</w:t>
      </w:r>
      <w:r w:rsidRPr="005E1C24">
        <w:rPr>
          <w:snapToGrid w:val="0"/>
          <w:sz w:val="22"/>
          <w:szCs w:val="22"/>
        </w:rPr>
        <w:t xml:space="preserve"> по рыночной стоимости, стоимость ремонта, включая стоимость использованных при ремонте деталей и материалов, а также ж.д. тарифа до станции, на которой выполняется ремонт и обратно.</w:t>
      </w:r>
      <w:r w:rsidR="00964ACA" w:rsidRPr="005E1C24">
        <w:rPr>
          <w:snapToGrid w:val="0"/>
          <w:sz w:val="22"/>
          <w:szCs w:val="22"/>
        </w:rPr>
        <w:t xml:space="preserve"> </w:t>
      </w:r>
    </w:p>
    <w:p w14:paraId="055F7394" w14:textId="77777777" w:rsidR="00964ACA" w:rsidRPr="005E1C24" w:rsidRDefault="00964ACA" w:rsidP="00964ACA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</w:p>
    <w:p w14:paraId="39E1B188" w14:textId="77777777" w:rsidR="00964ACA" w:rsidRPr="005E1C24" w:rsidRDefault="00964ACA" w:rsidP="00964ACA">
      <w:pPr>
        <w:widowControl w:val="0"/>
        <w:suppressAutoHyphens/>
        <w:ind w:right="-2"/>
        <w:jc w:val="both"/>
        <w:rPr>
          <w:b/>
          <w:snapToGrid w:val="0"/>
          <w:sz w:val="22"/>
          <w:szCs w:val="22"/>
        </w:rPr>
      </w:pPr>
      <w:r w:rsidRPr="005E1C24">
        <w:rPr>
          <w:b/>
          <w:snapToGrid w:val="0"/>
          <w:sz w:val="22"/>
          <w:szCs w:val="22"/>
        </w:rPr>
        <w:t xml:space="preserve">2.2. </w:t>
      </w:r>
      <w:r w:rsidRPr="005E1C24">
        <w:rPr>
          <w:b/>
          <w:snapToGrid w:val="0"/>
          <w:sz w:val="22"/>
          <w:szCs w:val="22"/>
        </w:rPr>
        <w:tab/>
      </w:r>
      <w:r w:rsidR="00E57B70" w:rsidRPr="005E1C24">
        <w:rPr>
          <w:b/>
          <w:snapToGrid w:val="0"/>
          <w:sz w:val="22"/>
          <w:szCs w:val="22"/>
        </w:rPr>
        <w:t>Оператор</w:t>
      </w:r>
      <w:r w:rsidRPr="005E1C24">
        <w:rPr>
          <w:b/>
          <w:snapToGrid w:val="0"/>
          <w:sz w:val="22"/>
          <w:szCs w:val="22"/>
        </w:rPr>
        <w:t xml:space="preserve"> обязан:</w:t>
      </w:r>
    </w:p>
    <w:p w14:paraId="22649429" w14:textId="65166201" w:rsidR="00EF1D8B" w:rsidRPr="005E1C24" w:rsidRDefault="00964ACA" w:rsidP="00782B09">
      <w:pPr>
        <w:widowControl w:val="0"/>
        <w:suppressAutoHyphens/>
        <w:snapToGrid w:val="0"/>
        <w:ind w:right="-2"/>
        <w:jc w:val="both"/>
        <w:rPr>
          <w:bCs/>
          <w:sz w:val="22"/>
          <w:szCs w:val="22"/>
        </w:rPr>
      </w:pPr>
      <w:r w:rsidRPr="005E1C24">
        <w:rPr>
          <w:snapToGrid w:val="0"/>
          <w:sz w:val="22"/>
          <w:szCs w:val="22"/>
        </w:rPr>
        <w:t>2.2.1.</w:t>
      </w:r>
      <w:r w:rsidRPr="005E1C24">
        <w:rPr>
          <w:b/>
          <w:snapToGrid w:val="0"/>
          <w:sz w:val="22"/>
          <w:szCs w:val="22"/>
        </w:rPr>
        <w:tab/>
      </w:r>
      <w:r w:rsidR="00204D6C" w:rsidRPr="005E1C24">
        <w:rPr>
          <w:sz w:val="22"/>
          <w:szCs w:val="22"/>
        </w:rPr>
        <w:t xml:space="preserve">Обеспечить за свой счет своевременную подачу под погрузку технически исправных </w:t>
      </w:r>
      <w:r w:rsidR="00625562" w:rsidRPr="005E1C24">
        <w:rPr>
          <w:sz w:val="22"/>
          <w:szCs w:val="22"/>
        </w:rPr>
        <w:t>и коммерчески</w:t>
      </w:r>
      <w:r w:rsidR="00204D6C" w:rsidRPr="005E1C24">
        <w:rPr>
          <w:sz w:val="22"/>
          <w:szCs w:val="22"/>
        </w:rPr>
        <w:t xml:space="preserve"> пригодных вагонов.</w:t>
      </w:r>
    </w:p>
    <w:p w14:paraId="0794B600" w14:textId="77777777" w:rsidR="00EF1D8B" w:rsidRPr="005E1C24" w:rsidRDefault="00EF1D8B" w:rsidP="00D822E1">
      <w:pPr>
        <w:pStyle w:val="ListParagraph"/>
        <w:widowControl w:val="0"/>
        <w:numPr>
          <w:ilvl w:val="2"/>
          <w:numId w:val="8"/>
        </w:numPr>
        <w:suppressAutoHyphens/>
        <w:snapToGrid w:val="0"/>
        <w:ind w:left="0" w:right="-2" w:firstLine="0"/>
        <w:jc w:val="both"/>
        <w:rPr>
          <w:bCs/>
          <w:sz w:val="22"/>
          <w:szCs w:val="22"/>
        </w:rPr>
      </w:pPr>
      <w:r w:rsidRPr="005E1C24">
        <w:rPr>
          <w:sz w:val="22"/>
          <w:szCs w:val="22"/>
        </w:rPr>
        <w:t xml:space="preserve">Предоставлять </w:t>
      </w:r>
      <w:r w:rsidRPr="005E1C24">
        <w:rPr>
          <w:bCs/>
          <w:sz w:val="22"/>
          <w:szCs w:val="22"/>
        </w:rPr>
        <w:t xml:space="preserve">Заказчику </w:t>
      </w:r>
      <w:r w:rsidRPr="005E1C24">
        <w:rPr>
          <w:sz w:val="22"/>
          <w:szCs w:val="22"/>
        </w:rPr>
        <w:t xml:space="preserve">информацию о месте дислокации груженых вагонов </w:t>
      </w:r>
      <w:r w:rsidRPr="005E1C24">
        <w:rPr>
          <w:bCs/>
          <w:sz w:val="22"/>
          <w:szCs w:val="22"/>
        </w:rPr>
        <w:t>Оператора</w:t>
      </w:r>
      <w:r w:rsidR="00782B09" w:rsidRPr="005E1C24">
        <w:rPr>
          <w:bCs/>
          <w:sz w:val="22"/>
          <w:szCs w:val="22"/>
        </w:rPr>
        <w:t xml:space="preserve"> по запросу Заказчика</w:t>
      </w:r>
      <w:r w:rsidRPr="005E1C24">
        <w:rPr>
          <w:bCs/>
          <w:sz w:val="22"/>
          <w:szCs w:val="22"/>
        </w:rPr>
        <w:t xml:space="preserve">. </w:t>
      </w:r>
    </w:p>
    <w:p w14:paraId="6F16CDF4" w14:textId="77777777" w:rsidR="00EF1D8B" w:rsidRPr="005E1C24" w:rsidRDefault="00EF1D8B" w:rsidP="00D822E1">
      <w:pPr>
        <w:pStyle w:val="ListParagraph"/>
        <w:widowControl w:val="0"/>
        <w:numPr>
          <w:ilvl w:val="2"/>
          <w:numId w:val="8"/>
        </w:numPr>
        <w:suppressAutoHyphens/>
        <w:snapToGrid w:val="0"/>
        <w:ind w:left="0" w:right="-2" w:firstLine="0"/>
        <w:jc w:val="both"/>
        <w:rPr>
          <w:bCs/>
          <w:sz w:val="22"/>
          <w:szCs w:val="22"/>
        </w:rPr>
      </w:pPr>
      <w:r w:rsidRPr="005E1C24">
        <w:rPr>
          <w:bCs/>
          <w:sz w:val="22"/>
          <w:szCs w:val="22"/>
        </w:rPr>
        <w:t xml:space="preserve">Оказывать иные услуги за дополнительную плату, по согласованию с Заказчиком, определенные в соответствующих приложениях и дополнениях к настоящему Договору. </w:t>
      </w:r>
    </w:p>
    <w:p w14:paraId="58E7ED12" w14:textId="77777777" w:rsidR="00EF1D8B" w:rsidRPr="005E1C24" w:rsidRDefault="00EF1D8B" w:rsidP="00D822E1">
      <w:pPr>
        <w:pStyle w:val="ListParagraph"/>
        <w:widowControl w:val="0"/>
        <w:numPr>
          <w:ilvl w:val="2"/>
          <w:numId w:val="8"/>
        </w:numPr>
        <w:suppressAutoHyphens/>
        <w:snapToGrid w:val="0"/>
        <w:ind w:left="0" w:right="-2" w:firstLine="0"/>
        <w:jc w:val="both"/>
        <w:rPr>
          <w:bCs/>
          <w:sz w:val="22"/>
          <w:szCs w:val="22"/>
        </w:rPr>
      </w:pPr>
      <w:r w:rsidRPr="005E1C24">
        <w:rPr>
          <w:bCs/>
          <w:sz w:val="22"/>
          <w:szCs w:val="22"/>
        </w:rPr>
        <w:t xml:space="preserve">В срок, предусмотренный настоящим Договором, предоставлять Заказчику на подписание акт сдачи-приемки оказанных услуг. </w:t>
      </w:r>
    </w:p>
    <w:p w14:paraId="547EA6E0" w14:textId="77777777" w:rsidR="00EF1D8B" w:rsidRPr="005E1C24" w:rsidRDefault="00EF1D8B" w:rsidP="00D822E1">
      <w:pPr>
        <w:pStyle w:val="ListParagraph"/>
        <w:widowControl w:val="0"/>
        <w:numPr>
          <w:ilvl w:val="2"/>
          <w:numId w:val="8"/>
        </w:numPr>
        <w:suppressAutoHyphens/>
        <w:snapToGrid w:val="0"/>
        <w:ind w:left="0" w:right="-2" w:firstLine="0"/>
        <w:jc w:val="both"/>
        <w:rPr>
          <w:bCs/>
          <w:sz w:val="22"/>
          <w:szCs w:val="22"/>
        </w:rPr>
      </w:pPr>
      <w:r w:rsidRPr="005E1C24">
        <w:rPr>
          <w:bCs/>
          <w:sz w:val="22"/>
          <w:szCs w:val="22"/>
        </w:rPr>
        <w:t xml:space="preserve">Привлекать третьих лиц для исполнения настоящего Договора без согласования с Заказчиком. При этом Оператор несет ответственность за их действия, как за свои собственные. </w:t>
      </w:r>
    </w:p>
    <w:p w14:paraId="19D4C954" w14:textId="77777777" w:rsidR="00EF1D8B" w:rsidRPr="005E1C24" w:rsidRDefault="00EF1D8B" w:rsidP="00D822E1">
      <w:pPr>
        <w:pStyle w:val="ListParagraph"/>
        <w:widowControl w:val="0"/>
        <w:numPr>
          <w:ilvl w:val="2"/>
          <w:numId w:val="8"/>
        </w:numPr>
        <w:suppressAutoHyphens/>
        <w:snapToGrid w:val="0"/>
        <w:ind w:left="0" w:right="-2" w:firstLine="0"/>
        <w:jc w:val="both"/>
        <w:rPr>
          <w:bCs/>
          <w:sz w:val="22"/>
          <w:szCs w:val="22"/>
        </w:rPr>
      </w:pPr>
      <w:r w:rsidRPr="005E1C24">
        <w:rPr>
          <w:bCs/>
          <w:sz w:val="22"/>
          <w:szCs w:val="22"/>
        </w:rPr>
        <w:t xml:space="preserve">Осуществлять контроль за использованием вагонов, не вмешиваясь в хозяйственную деятельность Заказчика. </w:t>
      </w:r>
    </w:p>
    <w:p w14:paraId="133C48DA" w14:textId="3174146F" w:rsidR="00EF1D8B" w:rsidRPr="005E1C24" w:rsidRDefault="00EF1D8B" w:rsidP="00204D6C">
      <w:pPr>
        <w:pStyle w:val="ListParagraph"/>
        <w:widowControl w:val="0"/>
        <w:numPr>
          <w:ilvl w:val="2"/>
          <w:numId w:val="8"/>
        </w:numPr>
        <w:suppressAutoHyphens/>
        <w:snapToGrid w:val="0"/>
        <w:ind w:left="0" w:right="-2" w:firstLine="0"/>
        <w:jc w:val="both"/>
        <w:rPr>
          <w:bCs/>
          <w:sz w:val="22"/>
          <w:szCs w:val="22"/>
        </w:rPr>
      </w:pPr>
      <w:r w:rsidRPr="005E1C24">
        <w:rPr>
          <w:bCs/>
          <w:sz w:val="22"/>
          <w:szCs w:val="22"/>
        </w:rPr>
        <w:t>По окончании перевозки после выгрузки грузов осуществлять за свой счет передислокацию вагонов к следующей станции погрузки.</w:t>
      </w:r>
      <w:r w:rsidR="00625562" w:rsidRPr="005E1C24">
        <w:rPr>
          <w:bCs/>
          <w:sz w:val="22"/>
          <w:szCs w:val="22"/>
        </w:rPr>
        <w:t xml:space="preserve"> </w:t>
      </w:r>
    </w:p>
    <w:p w14:paraId="0AC3828E" w14:textId="77777777" w:rsidR="00964ACA" w:rsidRPr="005E1C24" w:rsidRDefault="00964ACA" w:rsidP="00964ACA">
      <w:pPr>
        <w:widowControl w:val="0"/>
        <w:tabs>
          <w:tab w:val="num" w:pos="720"/>
          <w:tab w:val="num" w:pos="2160"/>
        </w:tabs>
        <w:suppressAutoHyphens/>
        <w:ind w:right="-2"/>
        <w:jc w:val="both"/>
        <w:rPr>
          <w:b/>
          <w:sz w:val="22"/>
          <w:szCs w:val="22"/>
        </w:rPr>
      </w:pPr>
    </w:p>
    <w:p w14:paraId="09742D46" w14:textId="77777777" w:rsidR="00964ACA" w:rsidRPr="005E1C24" w:rsidRDefault="00964ACA" w:rsidP="00964ACA">
      <w:pPr>
        <w:widowControl w:val="0"/>
        <w:tabs>
          <w:tab w:val="num" w:pos="720"/>
          <w:tab w:val="num" w:pos="2160"/>
        </w:tabs>
        <w:suppressAutoHyphens/>
        <w:ind w:right="-2"/>
        <w:jc w:val="both"/>
        <w:rPr>
          <w:b/>
          <w:sz w:val="22"/>
          <w:szCs w:val="22"/>
        </w:rPr>
      </w:pPr>
      <w:r w:rsidRPr="005E1C24">
        <w:rPr>
          <w:b/>
          <w:sz w:val="22"/>
          <w:szCs w:val="22"/>
        </w:rPr>
        <w:t>2.3.</w:t>
      </w:r>
      <w:r w:rsidRPr="005E1C24">
        <w:rPr>
          <w:b/>
          <w:sz w:val="22"/>
          <w:szCs w:val="22"/>
        </w:rPr>
        <w:tab/>
        <w:t>Заказчик вправе:</w:t>
      </w:r>
    </w:p>
    <w:p w14:paraId="48F985EF" w14:textId="77777777" w:rsidR="00964ACA" w:rsidRPr="005E1C24" w:rsidRDefault="00964ACA" w:rsidP="00964ACA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z w:val="22"/>
          <w:szCs w:val="22"/>
        </w:rPr>
        <w:t>2.3.1.</w:t>
      </w:r>
      <w:r w:rsidRPr="005E1C24">
        <w:rPr>
          <w:sz w:val="22"/>
          <w:szCs w:val="22"/>
        </w:rPr>
        <w:tab/>
        <w:t>З</w:t>
      </w:r>
      <w:r w:rsidRPr="005E1C24">
        <w:rPr>
          <w:snapToGrid w:val="0"/>
          <w:sz w:val="22"/>
          <w:szCs w:val="22"/>
        </w:rPr>
        <w:t>аказчик не вправе отказаться от приёмки подвижного состава, если подвижной состав имеет неисправности, не угрожающие безопасности движения, обслуживающему персоналу или сохранности перевозимого груза и/или его товарному назначению.</w:t>
      </w:r>
    </w:p>
    <w:p w14:paraId="279401CF" w14:textId="77777777" w:rsidR="00964ACA" w:rsidRPr="005E1C24" w:rsidRDefault="00964ACA" w:rsidP="00964ACA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2.3.2.</w:t>
      </w:r>
      <w:r w:rsidRPr="005E1C24">
        <w:rPr>
          <w:b/>
          <w:snapToGrid w:val="0"/>
          <w:sz w:val="22"/>
          <w:szCs w:val="22"/>
        </w:rPr>
        <w:tab/>
      </w:r>
      <w:r w:rsidRPr="005E1C24">
        <w:rPr>
          <w:snapToGrid w:val="0"/>
          <w:sz w:val="22"/>
          <w:szCs w:val="22"/>
        </w:rPr>
        <w:t xml:space="preserve">Передавать функции по организации погрузочно-разгрузочных работ на станциях отправления (назначения) и оформлению перевозочных документов на третьих лиц (грузоотправителей, грузополучателей), при этом ответственность за их действия, несет Заказчик. </w:t>
      </w:r>
    </w:p>
    <w:p w14:paraId="74162FD2" w14:textId="77777777" w:rsidR="00964ACA" w:rsidRPr="005E1C24" w:rsidRDefault="00964ACA" w:rsidP="00964ACA">
      <w:pPr>
        <w:widowControl w:val="0"/>
        <w:suppressAutoHyphens/>
        <w:ind w:right="-2"/>
        <w:rPr>
          <w:b/>
          <w:snapToGrid w:val="0"/>
          <w:sz w:val="22"/>
          <w:szCs w:val="22"/>
        </w:rPr>
      </w:pPr>
    </w:p>
    <w:p w14:paraId="12359263" w14:textId="77777777" w:rsidR="00964ACA" w:rsidRPr="008B40B2" w:rsidRDefault="00964ACA" w:rsidP="008B40B2">
      <w:pPr>
        <w:pStyle w:val="ListParagraph"/>
        <w:widowControl w:val="0"/>
        <w:numPr>
          <w:ilvl w:val="0"/>
          <w:numId w:val="2"/>
        </w:numPr>
        <w:suppressAutoHyphens/>
        <w:ind w:right="-2"/>
        <w:jc w:val="center"/>
        <w:rPr>
          <w:b/>
          <w:snapToGrid w:val="0"/>
          <w:color w:val="FF0000"/>
          <w:sz w:val="22"/>
          <w:szCs w:val="22"/>
        </w:rPr>
      </w:pPr>
      <w:r w:rsidRPr="008B40B2">
        <w:rPr>
          <w:b/>
          <w:snapToGrid w:val="0"/>
          <w:sz w:val="22"/>
          <w:szCs w:val="22"/>
        </w:rPr>
        <w:t>ПОРЯДОК РАСЧЕТОВ</w:t>
      </w:r>
    </w:p>
    <w:p w14:paraId="2C3DA6A0" w14:textId="77777777" w:rsidR="00B1203B" w:rsidRPr="005E1C24" w:rsidRDefault="00964ACA" w:rsidP="00964ACA">
      <w:pPr>
        <w:pStyle w:val="ListParagraph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Стоимость Услуг по Договору определяется Оператором,</w:t>
      </w:r>
      <w:r w:rsidR="00007AC4" w:rsidRPr="005E1C24">
        <w:rPr>
          <w:sz w:val="22"/>
          <w:szCs w:val="22"/>
        </w:rPr>
        <w:t xml:space="preserve"> независимо от количества предоставленных Оператором вагонов и/или перевезенных контейнеров Заказчика и/или в составе поезда, имеющего статус «контейнерного поезда»,</w:t>
      </w:r>
      <w:r w:rsidRPr="005E1C24">
        <w:rPr>
          <w:sz w:val="22"/>
          <w:szCs w:val="22"/>
        </w:rPr>
        <w:t xml:space="preserve"> согласно</w:t>
      </w:r>
      <w:r w:rsidR="00B1203B" w:rsidRPr="005E1C24">
        <w:rPr>
          <w:sz w:val="22"/>
          <w:szCs w:val="22"/>
        </w:rPr>
        <w:t>:</w:t>
      </w:r>
    </w:p>
    <w:p w14:paraId="542E069D" w14:textId="289CC633" w:rsidR="00B1203B" w:rsidRPr="00232CAD" w:rsidRDefault="00B1203B" w:rsidP="00B1203B">
      <w:pPr>
        <w:pStyle w:val="ListParagraph"/>
        <w:tabs>
          <w:tab w:val="left" w:pos="426"/>
        </w:tabs>
        <w:ind w:left="0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- ставкам АО «</w:t>
      </w:r>
      <w:r w:rsidR="00232CAD">
        <w:rPr>
          <w:sz w:val="22"/>
          <w:szCs w:val="22"/>
          <w:lang w:val="en-US"/>
        </w:rPr>
        <w:t>KTZ</w:t>
      </w:r>
      <w:r w:rsidR="00232CAD" w:rsidRPr="00232CAD">
        <w:rPr>
          <w:sz w:val="22"/>
          <w:szCs w:val="22"/>
        </w:rPr>
        <w:t xml:space="preserve"> </w:t>
      </w:r>
      <w:r w:rsidR="00232CAD">
        <w:rPr>
          <w:sz w:val="22"/>
          <w:szCs w:val="22"/>
          <w:lang w:val="en-US"/>
        </w:rPr>
        <w:t>Express</w:t>
      </w:r>
      <w:r w:rsidRPr="005E1C24">
        <w:rPr>
          <w:sz w:val="22"/>
          <w:szCs w:val="22"/>
        </w:rPr>
        <w:t xml:space="preserve">» (далее по тексту – </w:t>
      </w:r>
      <w:r w:rsidR="00232CAD">
        <w:rPr>
          <w:sz w:val="22"/>
          <w:szCs w:val="22"/>
          <w:lang w:val="en-US"/>
        </w:rPr>
        <w:t>KTZE</w:t>
      </w:r>
      <w:r w:rsidR="00232CAD" w:rsidRPr="00232CAD">
        <w:rPr>
          <w:sz w:val="22"/>
          <w:szCs w:val="22"/>
        </w:rPr>
        <w:t>)</w:t>
      </w:r>
      <w:r w:rsidRPr="005E1C24">
        <w:rPr>
          <w:sz w:val="22"/>
          <w:szCs w:val="22"/>
        </w:rPr>
        <w:t xml:space="preserve"> размещенным на сайте </w:t>
      </w:r>
      <w:r w:rsidR="00232CAD">
        <w:rPr>
          <w:sz w:val="22"/>
          <w:szCs w:val="22"/>
          <w:lang w:val="en-US"/>
        </w:rPr>
        <w:t>KTZE</w:t>
      </w:r>
    </w:p>
    <w:p w14:paraId="6463836A" w14:textId="77777777" w:rsidR="00964ACA" w:rsidRPr="005E1C24" w:rsidRDefault="00964ACA" w:rsidP="00964ACA">
      <w:pPr>
        <w:pStyle w:val="ListParagraph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E1C24">
        <w:rPr>
          <w:sz w:val="22"/>
          <w:szCs w:val="22"/>
        </w:rPr>
        <w:t xml:space="preserve">Платежи производятся своевременно на основании </w:t>
      </w:r>
      <w:r w:rsidR="002A082A" w:rsidRPr="005E1C24">
        <w:rPr>
          <w:sz w:val="22"/>
          <w:szCs w:val="22"/>
        </w:rPr>
        <w:t xml:space="preserve">сканированных копий </w:t>
      </w:r>
      <w:r w:rsidRPr="005E1C24">
        <w:rPr>
          <w:sz w:val="22"/>
          <w:szCs w:val="22"/>
        </w:rPr>
        <w:t xml:space="preserve">счетов, выставляемых </w:t>
      </w:r>
      <w:r w:rsidR="00AB7E18" w:rsidRPr="005E1C24">
        <w:rPr>
          <w:sz w:val="22"/>
          <w:szCs w:val="22"/>
        </w:rPr>
        <w:t>Оператор</w:t>
      </w:r>
      <w:r w:rsidR="00FE1FE2" w:rsidRPr="005E1C24">
        <w:rPr>
          <w:sz w:val="22"/>
          <w:szCs w:val="22"/>
        </w:rPr>
        <w:t>о</w:t>
      </w:r>
      <w:r w:rsidRPr="005E1C24">
        <w:rPr>
          <w:sz w:val="22"/>
          <w:szCs w:val="22"/>
        </w:rPr>
        <w:t xml:space="preserve">м Заказчику, но не позднее </w:t>
      </w:r>
      <w:r w:rsidR="00E56B55" w:rsidRPr="005E1C24">
        <w:rPr>
          <w:sz w:val="22"/>
          <w:szCs w:val="22"/>
        </w:rPr>
        <w:t>5</w:t>
      </w:r>
      <w:r w:rsidRPr="005E1C24">
        <w:rPr>
          <w:sz w:val="22"/>
          <w:szCs w:val="22"/>
        </w:rPr>
        <w:t>-</w:t>
      </w:r>
      <w:r w:rsidR="00E56B55" w:rsidRPr="005E1C24">
        <w:rPr>
          <w:sz w:val="22"/>
          <w:szCs w:val="22"/>
        </w:rPr>
        <w:t>ти</w:t>
      </w:r>
      <w:r w:rsidRPr="005E1C24">
        <w:rPr>
          <w:sz w:val="22"/>
          <w:szCs w:val="22"/>
        </w:rPr>
        <w:t xml:space="preserve"> (</w:t>
      </w:r>
      <w:r w:rsidR="00E56B55" w:rsidRPr="005E1C24">
        <w:rPr>
          <w:sz w:val="22"/>
          <w:szCs w:val="22"/>
        </w:rPr>
        <w:t>пяти</w:t>
      </w:r>
      <w:r w:rsidRPr="005E1C24">
        <w:rPr>
          <w:sz w:val="22"/>
          <w:szCs w:val="22"/>
        </w:rPr>
        <w:t xml:space="preserve">) календарных дней с момента выставления счета на оплату. Датой оплаты считается дата зачисления денежных средств на расчетный счет </w:t>
      </w:r>
      <w:r w:rsidR="00AB7E18" w:rsidRPr="005E1C24">
        <w:rPr>
          <w:sz w:val="22"/>
          <w:szCs w:val="22"/>
        </w:rPr>
        <w:t>Оператор</w:t>
      </w:r>
      <w:r w:rsidR="00204D6C" w:rsidRPr="005E1C24">
        <w:rPr>
          <w:sz w:val="22"/>
          <w:szCs w:val="22"/>
        </w:rPr>
        <w:t>а</w:t>
      </w:r>
      <w:r w:rsidRPr="005E1C24">
        <w:rPr>
          <w:sz w:val="22"/>
          <w:szCs w:val="22"/>
        </w:rPr>
        <w:t>.</w:t>
      </w:r>
    </w:p>
    <w:p w14:paraId="58B558BE" w14:textId="443649AD" w:rsidR="00964ACA" w:rsidRPr="005E1C24" w:rsidRDefault="00964ACA" w:rsidP="00964ACA">
      <w:pPr>
        <w:pStyle w:val="BodyText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sz w:val="22"/>
          <w:szCs w:val="22"/>
        </w:rPr>
      </w:pPr>
      <w:r w:rsidRPr="005E1C24">
        <w:rPr>
          <w:sz w:val="22"/>
          <w:szCs w:val="22"/>
        </w:rPr>
        <w:t xml:space="preserve">Валюта Договора </w:t>
      </w:r>
      <w:r w:rsidRPr="005E1C24">
        <w:rPr>
          <w:sz w:val="22"/>
          <w:szCs w:val="22"/>
          <w:lang w:val="kk-KZ"/>
        </w:rPr>
        <w:t>тенге</w:t>
      </w:r>
      <w:r w:rsidRPr="005E1C24">
        <w:rPr>
          <w:sz w:val="22"/>
          <w:szCs w:val="22"/>
        </w:rPr>
        <w:t>.</w:t>
      </w:r>
      <w:r w:rsidR="00625562" w:rsidRPr="005E1C24">
        <w:rPr>
          <w:sz w:val="22"/>
          <w:szCs w:val="22"/>
        </w:rPr>
        <w:t xml:space="preserve"> </w:t>
      </w:r>
    </w:p>
    <w:p w14:paraId="401A45B1" w14:textId="77777777" w:rsidR="00964ACA" w:rsidRPr="005E1C24" w:rsidRDefault="00964ACA" w:rsidP="00964ACA">
      <w:pPr>
        <w:widowControl w:val="0"/>
        <w:suppressAutoHyphens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5E1C24">
        <w:rPr>
          <w:sz w:val="22"/>
          <w:szCs w:val="22"/>
        </w:rPr>
        <w:t>3.</w:t>
      </w:r>
      <w:r w:rsidR="002A082A" w:rsidRPr="005E1C24">
        <w:rPr>
          <w:sz w:val="22"/>
          <w:szCs w:val="22"/>
        </w:rPr>
        <w:t>4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</w:r>
      <w:r w:rsidR="00E57B70" w:rsidRPr="005E1C24">
        <w:rPr>
          <w:spacing w:val="2"/>
          <w:sz w:val="22"/>
          <w:szCs w:val="22"/>
        </w:rPr>
        <w:t>Оператор</w:t>
      </w:r>
      <w:r w:rsidRPr="005E1C24">
        <w:rPr>
          <w:spacing w:val="2"/>
          <w:sz w:val="22"/>
          <w:szCs w:val="22"/>
        </w:rPr>
        <w:t xml:space="preserve"> обязуется предоставлять Заказчику подписанные со своей стороны до </w:t>
      </w:r>
      <w:r w:rsidR="00B74F38" w:rsidRPr="005E1C24">
        <w:rPr>
          <w:spacing w:val="2"/>
          <w:sz w:val="22"/>
          <w:szCs w:val="22"/>
        </w:rPr>
        <w:t>15</w:t>
      </w:r>
      <w:r w:rsidRPr="005E1C24">
        <w:rPr>
          <w:spacing w:val="2"/>
          <w:sz w:val="22"/>
          <w:szCs w:val="22"/>
        </w:rPr>
        <w:t>-го числа следующего месяца:</w:t>
      </w:r>
    </w:p>
    <w:p w14:paraId="4AF07AE1" w14:textId="77777777" w:rsidR="00964ACA" w:rsidRPr="005E1C24" w:rsidRDefault="00964ACA" w:rsidP="00964AC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pacing w:val="2"/>
          <w:sz w:val="22"/>
          <w:szCs w:val="22"/>
        </w:rPr>
      </w:pPr>
      <w:r w:rsidRPr="005E1C24">
        <w:rPr>
          <w:spacing w:val="2"/>
          <w:sz w:val="22"/>
          <w:szCs w:val="22"/>
        </w:rPr>
        <w:t xml:space="preserve">- акты выполненных услуг; </w:t>
      </w:r>
    </w:p>
    <w:p w14:paraId="06A6F2F1" w14:textId="77777777" w:rsidR="00964ACA" w:rsidRPr="005E1C24" w:rsidRDefault="00964ACA" w:rsidP="00964AC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pacing w:val="2"/>
          <w:sz w:val="22"/>
          <w:szCs w:val="22"/>
        </w:rPr>
      </w:pPr>
      <w:r w:rsidRPr="005E1C24">
        <w:rPr>
          <w:spacing w:val="2"/>
          <w:sz w:val="22"/>
          <w:szCs w:val="22"/>
        </w:rPr>
        <w:t>- счета-фактуры</w:t>
      </w:r>
      <w:r w:rsidR="00CE2D1B" w:rsidRPr="005E1C24">
        <w:rPr>
          <w:spacing w:val="2"/>
          <w:sz w:val="22"/>
          <w:szCs w:val="22"/>
        </w:rPr>
        <w:t>,</w:t>
      </w:r>
    </w:p>
    <w:p w14:paraId="4DC2BBED" w14:textId="77777777" w:rsidR="00964ACA" w:rsidRPr="005E1C24" w:rsidRDefault="00964ACA" w:rsidP="00964AC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pacing w:val="2"/>
          <w:sz w:val="22"/>
          <w:szCs w:val="22"/>
        </w:rPr>
      </w:pPr>
      <w:r w:rsidRPr="005E1C24">
        <w:rPr>
          <w:spacing w:val="2"/>
          <w:sz w:val="22"/>
          <w:szCs w:val="22"/>
        </w:rPr>
        <w:t>- реестр</w:t>
      </w:r>
      <w:r w:rsidR="00CE2D1B" w:rsidRPr="005E1C24">
        <w:rPr>
          <w:spacing w:val="2"/>
          <w:sz w:val="22"/>
          <w:szCs w:val="22"/>
        </w:rPr>
        <w:t xml:space="preserve"> Вагонов и контейнеров;</w:t>
      </w:r>
    </w:p>
    <w:p w14:paraId="42B04BAA" w14:textId="77777777" w:rsidR="00964ACA" w:rsidRPr="005E1C24" w:rsidRDefault="00964ACA" w:rsidP="0095016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pacing w:val="2"/>
          <w:sz w:val="22"/>
          <w:szCs w:val="22"/>
        </w:rPr>
      </w:pPr>
      <w:r w:rsidRPr="005E1C24">
        <w:rPr>
          <w:spacing w:val="2"/>
          <w:sz w:val="22"/>
          <w:szCs w:val="22"/>
        </w:rPr>
        <w:lastRenderedPageBreak/>
        <w:t>- акт сверки</w:t>
      </w:r>
    </w:p>
    <w:p w14:paraId="00538710" w14:textId="598A517F" w:rsidR="00964ACA" w:rsidRPr="005E1C24" w:rsidRDefault="00964ACA" w:rsidP="00964ACA">
      <w:pPr>
        <w:widowControl w:val="0"/>
        <w:suppressAutoHyphens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5E1C24">
        <w:rPr>
          <w:spacing w:val="2"/>
          <w:sz w:val="22"/>
          <w:szCs w:val="22"/>
        </w:rPr>
        <w:t>3.</w:t>
      </w:r>
      <w:r w:rsidR="00A05551" w:rsidRPr="005E1C24">
        <w:rPr>
          <w:spacing w:val="2"/>
          <w:sz w:val="22"/>
          <w:szCs w:val="22"/>
        </w:rPr>
        <w:t>5</w:t>
      </w:r>
      <w:r w:rsidRPr="005E1C24">
        <w:rPr>
          <w:spacing w:val="2"/>
          <w:sz w:val="22"/>
          <w:szCs w:val="22"/>
        </w:rPr>
        <w:t>.</w:t>
      </w:r>
      <w:r w:rsidRPr="005E1C24">
        <w:rPr>
          <w:spacing w:val="2"/>
          <w:sz w:val="22"/>
          <w:szCs w:val="22"/>
        </w:rPr>
        <w:tab/>
        <w:t xml:space="preserve">Акты выполненных </w:t>
      </w:r>
      <w:r w:rsidR="00204D6C" w:rsidRPr="005E1C24">
        <w:rPr>
          <w:spacing w:val="2"/>
          <w:sz w:val="22"/>
          <w:szCs w:val="22"/>
        </w:rPr>
        <w:t>работ (оказания услуг)</w:t>
      </w:r>
      <w:r w:rsidRPr="005E1C24">
        <w:rPr>
          <w:spacing w:val="2"/>
          <w:sz w:val="22"/>
          <w:szCs w:val="22"/>
        </w:rPr>
        <w:t xml:space="preserve">, счета-фактуры, счета и акты сверки взаиморасчетов направляются Сторонами друг другу по электронной </w:t>
      </w:r>
      <w:r w:rsidR="00D119EF" w:rsidRPr="005E1C24">
        <w:rPr>
          <w:spacing w:val="2"/>
          <w:sz w:val="22"/>
          <w:szCs w:val="22"/>
        </w:rPr>
        <w:t>почте сторон</w:t>
      </w:r>
      <w:r w:rsidRPr="005E1C24">
        <w:rPr>
          <w:spacing w:val="2"/>
          <w:sz w:val="22"/>
          <w:szCs w:val="22"/>
        </w:rPr>
        <w:t>, а их оригиналы отправляются по почте заказными письмами</w:t>
      </w:r>
      <w:r w:rsidRPr="005E1C24">
        <w:rPr>
          <w:sz w:val="22"/>
          <w:szCs w:val="22"/>
        </w:rPr>
        <w:t>, экспресс-почтой</w:t>
      </w:r>
      <w:r w:rsidRPr="005E1C24">
        <w:rPr>
          <w:spacing w:val="2"/>
          <w:sz w:val="22"/>
          <w:szCs w:val="22"/>
        </w:rPr>
        <w:t xml:space="preserve"> или </w:t>
      </w:r>
      <w:r w:rsidRPr="005E1C24">
        <w:rPr>
          <w:sz w:val="22"/>
          <w:szCs w:val="22"/>
        </w:rPr>
        <w:t>передаются нарочно</w:t>
      </w:r>
      <w:r w:rsidRPr="005E1C24">
        <w:rPr>
          <w:spacing w:val="2"/>
          <w:sz w:val="22"/>
          <w:szCs w:val="22"/>
        </w:rPr>
        <w:t xml:space="preserve">. Своевременную доставку документов обеспечивает передающая Сторона. </w:t>
      </w:r>
    </w:p>
    <w:p w14:paraId="1F711D2C" w14:textId="77777777" w:rsidR="00D119EF" w:rsidRPr="005E1C24" w:rsidRDefault="00D119EF" w:rsidP="00964ACA">
      <w:pPr>
        <w:widowControl w:val="0"/>
        <w:suppressAutoHyphens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5E1C24">
        <w:rPr>
          <w:spacing w:val="2"/>
          <w:sz w:val="22"/>
          <w:szCs w:val="22"/>
        </w:rPr>
        <w:t>3.5.1. Оплата услуг Оператора производится на основании копий документов, направленных по электронной почте Сторон, что не освобождает Сторон от обязанности предоставления подписанных оригиналов документов.</w:t>
      </w:r>
    </w:p>
    <w:p w14:paraId="5178E8D7" w14:textId="77777777" w:rsidR="00EF1D8B" w:rsidRPr="005E1C24" w:rsidRDefault="00EF1D8B" w:rsidP="00EF1D8B">
      <w:pPr>
        <w:widowControl w:val="0"/>
        <w:suppressAutoHyphens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5E1C24">
        <w:rPr>
          <w:spacing w:val="2"/>
          <w:sz w:val="22"/>
          <w:szCs w:val="22"/>
        </w:rPr>
        <w:t>3.</w:t>
      </w:r>
      <w:r w:rsidR="00A05551" w:rsidRPr="005E1C24">
        <w:rPr>
          <w:spacing w:val="2"/>
          <w:sz w:val="22"/>
          <w:szCs w:val="22"/>
        </w:rPr>
        <w:t>6</w:t>
      </w:r>
      <w:r w:rsidRPr="005E1C24">
        <w:rPr>
          <w:spacing w:val="2"/>
          <w:sz w:val="22"/>
          <w:szCs w:val="22"/>
        </w:rPr>
        <w:t>.</w:t>
      </w:r>
      <w:r w:rsidRPr="005E1C24">
        <w:rPr>
          <w:spacing w:val="2"/>
          <w:sz w:val="22"/>
          <w:szCs w:val="22"/>
        </w:rPr>
        <w:tab/>
        <w:t xml:space="preserve">Оплату Услуг, </w:t>
      </w:r>
      <w:r w:rsidR="00204D6C" w:rsidRPr="005E1C24">
        <w:rPr>
          <w:spacing w:val="2"/>
          <w:sz w:val="22"/>
          <w:szCs w:val="22"/>
        </w:rPr>
        <w:t>оказываемых Оператором</w:t>
      </w:r>
      <w:r w:rsidRPr="005E1C24">
        <w:rPr>
          <w:spacing w:val="2"/>
          <w:sz w:val="22"/>
          <w:szCs w:val="22"/>
        </w:rPr>
        <w:t xml:space="preserve"> Заказчику по настоящему Договору, может произвести третья сторона, при этом Заказчик обязан письменно уведомить Оператора о такой оплате, наименовании Плательщика, банковских реквизитах и суммах платежей</w:t>
      </w:r>
      <w:r w:rsidR="00D119EF" w:rsidRPr="005E1C24">
        <w:rPr>
          <w:spacing w:val="2"/>
          <w:sz w:val="22"/>
          <w:szCs w:val="22"/>
        </w:rPr>
        <w:t>, как до, так и после проведения платежа третьей стороной</w:t>
      </w:r>
      <w:r w:rsidRPr="005E1C24">
        <w:rPr>
          <w:spacing w:val="2"/>
          <w:sz w:val="22"/>
          <w:szCs w:val="22"/>
        </w:rPr>
        <w:t>.</w:t>
      </w:r>
    </w:p>
    <w:p w14:paraId="26896FC0" w14:textId="77777777" w:rsidR="00EF1D8B" w:rsidRPr="005E1C24" w:rsidRDefault="00EF1D8B" w:rsidP="00EF1D8B">
      <w:pPr>
        <w:widowControl w:val="0"/>
        <w:suppressAutoHyphens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5E1C24">
        <w:rPr>
          <w:spacing w:val="2"/>
          <w:sz w:val="22"/>
          <w:szCs w:val="22"/>
        </w:rPr>
        <w:t>3.</w:t>
      </w:r>
      <w:r w:rsidR="00A05551" w:rsidRPr="005E1C24">
        <w:rPr>
          <w:spacing w:val="2"/>
          <w:sz w:val="22"/>
          <w:szCs w:val="22"/>
        </w:rPr>
        <w:t>7</w:t>
      </w:r>
      <w:r w:rsidRPr="005E1C24">
        <w:rPr>
          <w:spacing w:val="2"/>
          <w:sz w:val="22"/>
          <w:szCs w:val="22"/>
        </w:rPr>
        <w:t>.</w:t>
      </w:r>
      <w:r w:rsidRPr="005E1C24">
        <w:rPr>
          <w:spacing w:val="2"/>
          <w:sz w:val="22"/>
          <w:szCs w:val="22"/>
        </w:rPr>
        <w:tab/>
        <w:t>Все банковские расходы, связанные с перечислением на счет Оператора денежных средств за оказанные Услуги, покрываются Заказчиком</w:t>
      </w:r>
      <w:r w:rsidR="00D119EF" w:rsidRPr="005E1C24">
        <w:rPr>
          <w:spacing w:val="2"/>
          <w:sz w:val="22"/>
          <w:szCs w:val="22"/>
        </w:rPr>
        <w:t xml:space="preserve"> (третьей стороной)</w:t>
      </w:r>
      <w:r w:rsidRPr="005E1C24">
        <w:rPr>
          <w:spacing w:val="2"/>
          <w:sz w:val="22"/>
          <w:szCs w:val="22"/>
        </w:rPr>
        <w:t>.</w:t>
      </w:r>
    </w:p>
    <w:p w14:paraId="0190E4F5" w14:textId="5BC80600" w:rsidR="00EF1D8B" w:rsidRPr="005E1C24" w:rsidRDefault="00EF1D8B" w:rsidP="00EF1D8B">
      <w:pPr>
        <w:widowControl w:val="0"/>
        <w:suppressAutoHyphens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5E1C24">
        <w:rPr>
          <w:spacing w:val="2"/>
          <w:sz w:val="22"/>
          <w:szCs w:val="22"/>
        </w:rPr>
        <w:t>3.</w:t>
      </w:r>
      <w:r w:rsidR="00A05551" w:rsidRPr="005E1C24">
        <w:rPr>
          <w:spacing w:val="2"/>
          <w:sz w:val="22"/>
          <w:szCs w:val="22"/>
        </w:rPr>
        <w:t>8</w:t>
      </w:r>
      <w:r w:rsidRPr="005E1C24">
        <w:rPr>
          <w:spacing w:val="2"/>
          <w:sz w:val="22"/>
          <w:szCs w:val="22"/>
        </w:rPr>
        <w:t>.</w:t>
      </w:r>
      <w:r w:rsidRPr="005E1C24">
        <w:rPr>
          <w:spacing w:val="2"/>
          <w:sz w:val="22"/>
          <w:szCs w:val="22"/>
        </w:rPr>
        <w:tab/>
        <w:t>В случае одностороннего отказа Заказчика от Услуг, Заказчик письменно сообщает об этом Оператору. При этом Заказчик возмещает все документально подтвержденные расходы понесенные Оператором при организации перевозок Заказчика, в том</w:t>
      </w:r>
      <w:r w:rsidR="00625562" w:rsidRPr="005E1C24">
        <w:rPr>
          <w:spacing w:val="2"/>
          <w:sz w:val="22"/>
          <w:szCs w:val="22"/>
        </w:rPr>
        <w:t xml:space="preserve"> </w:t>
      </w:r>
      <w:r w:rsidRPr="005E1C24">
        <w:rPr>
          <w:spacing w:val="2"/>
          <w:sz w:val="22"/>
          <w:szCs w:val="22"/>
        </w:rPr>
        <w:t>числе расходы на передислокацию вагонов со станции погрузки</w:t>
      </w:r>
      <w:r w:rsidR="006C1E6E" w:rsidRPr="005E1C24">
        <w:rPr>
          <w:spacing w:val="2"/>
          <w:sz w:val="22"/>
          <w:szCs w:val="22"/>
        </w:rPr>
        <w:t xml:space="preserve"> и/или порожний возврат вагона</w:t>
      </w:r>
      <w:r w:rsidRPr="005E1C24">
        <w:rPr>
          <w:spacing w:val="2"/>
          <w:sz w:val="22"/>
          <w:szCs w:val="22"/>
        </w:rPr>
        <w:t>.</w:t>
      </w:r>
      <w:r w:rsidR="00625562" w:rsidRPr="005E1C24">
        <w:rPr>
          <w:spacing w:val="2"/>
          <w:sz w:val="22"/>
          <w:szCs w:val="22"/>
        </w:rPr>
        <w:t xml:space="preserve"> </w:t>
      </w:r>
    </w:p>
    <w:p w14:paraId="49BBF726" w14:textId="12E17CA1" w:rsidR="00EF1D8B" w:rsidRPr="005E1C24" w:rsidRDefault="00EF1D8B" w:rsidP="00EF1D8B">
      <w:pPr>
        <w:widowControl w:val="0"/>
        <w:suppressAutoHyphens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5E1C24">
        <w:rPr>
          <w:spacing w:val="2"/>
          <w:sz w:val="22"/>
          <w:szCs w:val="22"/>
        </w:rPr>
        <w:t>3.</w:t>
      </w:r>
      <w:r w:rsidR="003F258A" w:rsidRPr="005E1C24">
        <w:rPr>
          <w:spacing w:val="2"/>
          <w:sz w:val="22"/>
          <w:szCs w:val="22"/>
        </w:rPr>
        <w:t>9</w:t>
      </w:r>
      <w:r w:rsidRPr="005E1C24">
        <w:rPr>
          <w:spacing w:val="2"/>
          <w:sz w:val="22"/>
          <w:szCs w:val="22"/>
        </w:rPr>
        <w:t>.</w:t>
      </w:r>
      <w:r w:rsidRPr="005E1C24">
        <w:rPr>
          <w:spacing w:val="2"/>
          <w:sz w:val="22"/>
          <w:szCs w:val="22"/>
        </w:rPr>
        <w:tab/>
        <w:t>Датой выполнения платежа Заказчика, признается день зачисления соответствующих средств на расчетный счет Оператора.</w:t>
      </w:r>
    </w:p>
    <w:p w14:paraId="4B053BF7" w14:textId="4036F46C" w:rsidR="00EF1D8B" w:rsidRPr="005E1C24" w:rsidRDefault="00EF1D8B" w:rsidP="00EF1D8B">
      <w:pPr>
        <w:widowControl w:val="0"/>
        <w:suppressAutoHyphens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5E1C24">
        <w:rPr>
          <w:spacing w:val="2"/>
          <w:sz w:val="22"/>
          <w:szCs w:val="22"/>
        </w:rPr>
        <w:t>3.1</w:t>
      </w:r>
      <w:r w:rsidR="003F258A" w:rsidRPr="005E1C24">
        <w:rPr>
          <w:spacing w:val="2"/>
          <w:sz w:val="22"/>
          <w:szCs w:val="22"/>
        </w:rPr>
        <w:t>0</w:t>
      </w:r>
      <w:r w:rsidRPr="005E1C24">
        <w:rPr>
          <w:spacing w:val="2"/>
          <w:sz w:val="22"/>
          <w:szCs w:val="22"/>
        </w:rPr>
        <w:t>.</w:t>
      </w:r>
      <w:r w:rsidRPr="005E1C24">
        <w:rPr>
          <w:spacing w:val="2"/>
          <w:sz w:val="22"/>
          <w:szCs w:val="22"/>
        </w:rPr>
        <w:tab/>
        <w:t>Стороны</w:t>
      </w:r>
      <w:r w:rsidR="00204D6C" w:rsidRPr="005E1C24">
        <w:rPr>
          <w:spacing w:val="2"/>
          <w:sz w:val="22"/>
          <w:szCs w:val="22"/>
        </w:rPr>
        <w:t>,</w:t>
      </w:r>
      <w:r w:rsidRPr="005E1C24">
        <w:rPr>
          <w:spacing w:val="2"/>
          <w:sz w:val="22"/>
          <w:szCs w:val="22"/>
        </w:rPr>
        <w:t xml:space="preserve"> до 15 числа каждого месяца, следующего за отчетным, производят сверку взаимных расчетов за фактически оказанные услуги, результаты которых оформляются Актами сверок.</w:t>
      </w:r>
    </w:p>
    <w:p w14:paraId="22DA5C15" w14:textId="77777777" w:rsidR="00964ACA" w:rsidRPr="005E1C24" w:rsidRDefault="00964ACA" w:rsidP="00964ACA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</w:p>
    <w:p w14:paraId="2E0B53F1" w14:textId="77777777" w:rsidR="00964ACA" w:rsidRPr="005E1C24" w:rsidRDefault="00964ACA" w:rsidP="00964ACA">
      <w:pPr>
        <w:widowControl w:val="0"/>
        <w:suppressAutoHyphens/>
        <w:ind w:right="-2"/>
        <w:jc w:val="center"/>
        <w:rPr>
          <w:b/>
          <w:caps/>
          <w:snapToGrid w:val="0"/>
          <w:sz w:val="22"/>
          <w:szCs w:val="22"/>
        </w:rPr>
      </w:pPr>
      <w:r w:rsidRPr="005E1C24">
        <w:rPr>
          <w:b/>
          <w:caps/>
          <w:snapToGrid w:val="0"/>
          <w:sz w:val="22"/>
          <w:szCs w:val="22"/>
        </w:rPr>
        <w:t>4.</w:t>
      </w:r>
      <w:r w:rsidRPr="005E1C24">
        <w:rPr>
          <w:b/>
          <w:caps/>
          <w:snapToGrid w:val="0"/>
          <w:sz w:val="22"/>
          <w:szCs w:val="22"/>
        </w:rPr>
        <w:tab/>
        <w:t>Ответственность сторон</w:t>
      </w:r>
    </w:p>
    <w:p w14:paraId="03A014E1" w14:textId="5B573BEB" w:rsidR="00964ACA" w:rsidRPr="005E1C24" w:rsidRDefault="00964ACA" w:rsidP="00964ACA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 xml:space="preserve">4.1. </w:t>
      </w:r>
      <w:r w:rsidR="008F1A62" w:rsidRPr="005E1C24">
        <w:rPr>
          <w:snapToGrid w:val="0"/>
          <w:sz w:val="22"/>
          <w:szCs w:val="22"/>
        </w:rPr>
        <w:t>За ненадлежащее исполнение обязательств по настоящему Договору</w:t>
      </w:r>
      <w:r w:rsidRPr="005E1C24">
        <w:rPr>
          <w:snapToGrid w:val="0"/>
          <w:sz w:val="22"/>
          <w:szCs w:val="22"/>
        </w:rPr>
        <w:t xml:space="preserve"> Стороны несут </w:t>
      </w:r>
      <w:bookmarkEnd w:id="2"/>
      <w:r w:rsidRPr="005E1C24">
        <w:rPr>
          <w:snapToGrid w:val="0"/>
          <w:sz w:val="22"/>
          <w:szCs w:val="22"/>
        </w:rPr>
        <w:t>ответственность в соответствии с законодательством Республика Казахстан</w:t>
      </w:r>
      <w:r w:rsidR="008D1004" w:rsidRPr="005E1C24">
        <w:rPr>
          <w:snapToGrid w:val="0"/>
          <w:sz w:val="22"/>
          <w:szCs w:val="22"/>
        </w:rPr>
        <w:t xml:space="preserve">, </w:t>
      </w:r>
      <w:r w:rsidR="008D1004" w:rsidRPr="005E1C24">
        <w:rPr>
          <w:sz w:val="22"/>
          <w:szCs w:val="22"/>
        </w:rPr>
        <w:t>применимым законодательством, включая международное</w:t>
      </w:r>
      <w:r w:rsidR="0094377E" w:rsidRPr="005E1C24">
        <w:rPr>
          <w:sz w:val="22"/>
          <w:szCs w:val="22"/>
        </w:rPr>
        <w:t>,</w:t>
      </w:r>
      <w:r w:rsidRPr="005E1C24">
        <w:rPr>
          <w:snapToGrid w:val="0"/>
          <w:sz w:val="22"/>
          <w:szCs w:val="22"/>
        </w:rPr>
        <w:t xml:space="preserve"> и настоящим Договором.</w:t>
      </w:r>
    </w:p>
    <w:p w14:paraId="2F4DA46D" w14:textId="77777777" w:rsidR="00964ACA" w:rsidRPr="005E1C24" w:rsidRDefault="00964ACA" w:rsidP="00964ACA">
      <w:pPr>
        <w:suppressAutoHyphens/>
        <w:ind w:right="-2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4.</w:t>
      </w:r>
      <w:r w:rsidR="00A05551" w:rsidRPr="005E1C24">
        <w:rPr>
          <w:sz w:val="22"/>
          <w:szCs w:val="22"/>
        </w:rPr>
        <w:t>2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  <w:t xml:space="preserve">В случае принятия Заказчиком подвижного состава под погрузку </w:t>
      </w:r>
      <w:r w:rsidR="00E57B70" w:rsidRPr="005E1C24">
        <w:rPr>
          <w:sz w:val="22"/>
          <w:szCs w:val="22"/>
        </w:rPr>
        <w:t>Оператор</w:t>
      </w:r>
      <w:r w:rsidRPr="005E1C24">
        <w:rPr>
          <w:sz w:val="22"/>
          <w:szCs w:val="22"/>
        </w:rPr>
        <w:t xml:space="preserve"> не несет ответственности перед Заказчиком или третьими лицами за возможную порчу, целостность и сохранность груза.</w:t>
      </w:r>
    </w:p>
    <w:p w14:paraId="50A9B546" w14:textId="77777777" w:rsidR="00964ACA" w:rsidRPr="005E1C24" w:rsidRDefault="00964ACA" w:rsidP="00964ACA">
      <w:pPr>
        <w:suppressAutoHyphens/>
        <w:ind w:right="-2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4.</w:t>
      </w:r>
      <w:r w:rsidR="00A05551" w:rsidRPr="005E1C24">
        <w:rPr>
          <w:sz w:val="22"/>
          <w:szCs w:val="22"/>
        </w:rPr>
        <w:t>3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  <w:t>Сторона, которая привлекла третье лицо к исполнению своих обязательств по Договору, несет перед другой Стороной ответственность, за ее действия, как за свои собственные.</w:t>
      </w:r>
    </w:p>
    <w:p w14:paraId="199C29CE" w14:textId="0DF5CFDE" w:rsidR="008D1004" w:rsidRPr="005E1C24" w:rsidRDefault="00964ACA" w:rsidP="008D1004">
      <w:pPr>
        <w:suppressAutoHyphens/>
        <w:jc w:val="both"/>
        <w:rPr>
          <w:sz w:val="22"/>
          <w:szCs w:val="22"/>
        </w:rPr>
      </w:pPr>
      <w:r w:rsidRPr="005E1C24">
        <w:rPr>
          <w:sz w:val="22"/>
          <w:szCs w:val="22"/>
        </w:rPr>
        <w:t>4.</w:t>
      </w:r>
      <w:r w:rsidR="00A05551" w:rsidRPr="005E1C24">
        <w:rPr>
          <w:sz w:val="22"/>
          <w:szCs w:val="22"/>
        </w:rPr>
        <w:t>4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</w:r>
      <w:r w:rsidR="008D1004" w:rsidRPr="005E1C24">
        <w:rPr>
          <w:sz w:val="22"/>
          <w:szCs w:val="22"/>
        </w:rPr>
        <w:t xml:space="preserve">В случае неоплаты Заказчиком стоимости услуг и иных платежей, причитающихся </w:t>
      </w:r>
      <w:r w:rsidR="0094377E" w:rsidRPr="005E1C24">
        <w:rPr>
          <w:sz w:val="22"/>
          <w:szCs w:val="22"/>
        </w:rPr>
        <w:t>Оператором</w:t>
      </w:r>
      <w:r w:rsidR="008D1004" w:rsidRPr="005E1C24">
        <w:rPr>
          <w:sz w:val="22"/>
          <w:szCs w:val="22"/>
        </w:rPr>
        <w:t xml:space="preserve"> в рамках настоящего Договора, в срок до 5-го числа месяца следующего за месяцем оказания услуг, </w:t>
      </w:r>
      <w:r w:rsidR="00220755" w:rsidRPr="005E1C24">
        <w:rPr>
          <w:sz w:val="22"/>
          <w:szCs w:val="22"/>
        </w:rPr>
        <w:t xml:space="preserve">Оператор </w:t>
      </w:r>
      <w:r w:rsidR="008D1004" w:rsidRPr="005E1C24">
        <w:rPr>
          <w:sz w:val="22"/>
          <w:szCs w:val="22"/>
        </w:rPr>
        <w:t>вправе требовать от Заказчика уплаты пени в размере 0,5% неоплаченной суммы за каждый день просрочки.</w:t>
      </w:r>
      <w:r w:rsidR="00625562" w:rsidRPr="005E1C24">
        <w:rPr>
          <w:sz w:val="22"/>
          <w:szCs w:val="22"/>
        </w:rPr>
        <w:t xml:space="preserve"> </w:t>
      </w:r>
    </w:p>
    <w:p w14:paraId="16FC827B" w14:textId="174BA908" w:rsidR="008D1004" w:rsidRPr="005E1C24" w:rsidRDefault="008D1004" w:rsidP="008D1004">
      <w:pPr>
        <w:suppressAutoHyphens/>
        <w:jc w:val="both"/>
        <w:rPr>
          <w:sz w:val="22"/>
          <w:szCs w:val="22"/>
        </w:rPr>
      </w:pPr>
      <w:r w:rsidRPr="005E1C24">
        <w:rPr>
          <w:sz w:val="22"/>
          <w:szCs w:val="22"/>
        </w:rPr>
        <w:t>4.</w:t>
      </w:r>
      <w:r w:rsidR="00A05551" w:rsidRPr="005E1C24">
        <w:rPr>
          <w:sz w:val="22"/>
          <w:szCs w:val="22"/>
        </w:rPr>
        <w:t>5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  <w:t xml:space="preserve">В </w:t>
      </w:r>
      <w:r w:rsidR="0094377E" w:rsidRPr="005E1C24">
        <w:rPr>
          <w:sz w:val="22"/>
          <w:szCs w:val="22"/>
        </w:rPr>
        <w:t xml:space="preserve">случае Использования вагонов </w:t>
      </w:r>
      <w:r w:rsidR="0094377E" w:rsidRPr="005E1C24">
        <w:rPr>
          <w:bCs/>
          <w:sz w:val="22"/>
          <w:szCs w:val="22"/>
        </w:rPr>
        <w:t>Оператора</w:t>
      </w:r>
      <w:r w:rsidR="0094377E" w:rsidRPr="005E1C24">
        <w:rPr>
          <w:b/>
          <w:bCs/>
          <w:sz w:val="22"/>
          <w:szCs w:val="22"/>
        </w:rPr>
        <w:t xml:space="preserve"> </w:t>
      </w:r>
      <w:r w:rsidR="0094377E" w:rsidRPr="005E1C24">
        <w:rPr>
          <w:sz w:val="22"/>
          <w:szCs w:val="22"/>
        </w:rPr>
        <w:t>для перевозок несогласованного вида грузов и не по согласованным направлениям</w:t>
      </w:r>
      <w:r w:rsidR="006C1E6E" w:rsidRPr="005E1C24">
        <w:rPr>
          <w:sz w:val="22"/>
          <w:szCs w:val="22"/>
        </w:rPr>
        <w:t>, изменения направления в пути следования вагона,</w:t>
      </w:r>
      <w:r w:rsidR="0094377E" w:rsidRPr="005E1C24">
        <w:rPr>
          <w:sz w:val="22"/>
          <w:szCs w:val="22"/>
        </w:rPr>
        <w:t xml:space="preserve"> </w:t>
      </w:r>
      <w:r w:rsidRPr="005E1C24">
        <w:rPr>
          <w:sz w:val="22"/>
          <w:szCs w:val="22"/>
        </w:rPr>
        <w:t xml:space="preserve">Заказчик уплачивает </w:t>
      </w:r>
      <w:r w:rsidR="0094377E" w:rsidRPr="005E1C24">
        <w:rPr>
          <w:sz w:val="22"/>
          <w:szCs w:val="22"/>
        </w:rPr>
        <w:t>Оператору</w:t>
      </w:r>
      <w:r w:rsidRPr="005E1C24">
        <w:rPr>
          <w:sz w:val="22"/>
          <w:szCs w:val="22"/>
        </w:rPr>
        <w:t xml:space="preserve"> штраф в размере 25 000,00 </w:t>
      </w:r>
      <w:r w:rsidR="00A05551" w:rsidRPr="005E1C24">
        <w:rPr>
          <w:sz w:val="22"/>
          <w:szCs w:val="22"/>
        </w:rPr>
        <w:t>(двадцать</w:t>
      </w:r>
      <w:r w:rsidRPr="005E1C24">
        <w:rPr>
          <w:sz w:val="22"/>
          <w:szCs w:val="22"/>
        </w:rPr>
        <w:t xml:space="preserve"> пять тысяч) тенге РК в сутки за каждый вагон, загруженный </w:t>
      </w:r>
      <w:r w:rsidR="0094377E" w:rsidRPr="005E1C24">
        <w:rPr>
          <w:sz w:val="22"/>
          <w:szCs w:val="22"/>
        </w:rPr>
        <w:t xml:space="preserve">несогласованным </w:t>
      </w:r>
      <w:r w:rsidRPr="005E1C24">
        <w:rPr>
          <w:sz w:val="22"/>
          <w:szCs w:val="22"/>
        </w:rPr>
        <w:t xml:space="preserve">грузом и отправленный Заказчиком на станцию назначения, не согласованную сторонами в письменном виде, начиная с даты погрузки и до подачи вагонов к новому месту погрузки. Кроме штрафов Заказчик оплачивает и стоимость провозных платежей за отправку порожних вагонов к новому месту погрузки или возврату на станцию отправления. </w:t>
      </w:r>
    </w:p>
    <w:p w14:paraId="70265676" w14:textId="2DDD4282" w:rsidR="008D1004" w:rsidRPr="005E1C24" w:rsidRDefault="008D1004" w:rsidP="008D1004">
      <w:pPr>
        <w:suppressAutoHyphens/>
        <w:jc w:val="both"/>
        <w:rPr>
          <w:sz w:val="22"/>
          <w:szCs w:val="22"/>
        </w:rPr>
      </w:pPr>
      <w:r w:rsidRPr="005E1C24">
        <w:rPr>
          <w:sz w:val="22"/>
          <w:szCs w:val="22"/>
        </w:rPr>
        <w:t>4.</w:t>
      </w:r>
      <w:r w:rsidR="00A05551" w:rsidRPr="005E1C24">
        <w:rPr>
          <w:sz w:val="22"/>
          <w:szCs w:val="22"/>
        </w:rPr>
        <w:t>6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  <w:t xml:space="preserve">В случае простоя вагонов </w:t>
      </w:r>
      <w:r w:rsidR="00220755" w:rsidRPr="005E1C24">
        <w:rPr>
          <w:sz w:val="22"/>
          <w:szCs w:val="22"/>
        </w:rPr>
        <w:t xml:space="preserve">Оператора </w:t>
      </w:r>
      <w:r w:rsidRPr="005E1C24">
        <w:rPr>
          <w:sz w:val="22"/>
          <w:szCs w:val="22"/>
        </w:rPr>
        <w:t>под погрузкой/выгрузкой или на близлежащих станциях</w:t>
      </w:r>
      <w:r w:rsidR="00E56B55" w:rsidRPr="005E1C24">
        <w:rPr>
          <w:sz w:val="22"/>
          <w:szCs w:val="22"/>
        </w:rPr>
        <w:t xml:space="preserve"> и/или путях общего и не общего пользования,</w:t>
      </w:r>
      <w:r w:rsidRPr="005E1C24">
        <w:rPr>
          <w:sz w:val="22"/>
          <w:szCs w:val="22"/>
        </w:rPr>
        <w:t xml:space="preserve"> в случае невозможности подачи вагонов к местам погрузки/выгрузки Заказчика, грузоотправителя</w:t>
      </w:r>
      <w:r w:rsidR="006C1E6E" w:rsidRPr="005E1C24">
        <w:rPr>
          <w:sz w:val="22"/>
          <w:szCs w:val="22"/>
        </w:rPr>
        <w:t>/грузополучателя,</w:t>
      </w:r>
      <w:r w:rsidRPr="005E1C24">
        <w:rPr>
          <w:sz w:val="22"/>
          <w:szCs w:val="22"/>
        </w:rPr>
        <w:t xml:space="preserve"> сверх нормативного времени, установленного п.</w:t>
      </w:r>
      <w:r w:rsidR="001E3968" w:rsidRPr="005E1C24">
        <w:rPr>
          <w:sz w:val="22"/>
          <w:szCs w:val="22"/>
        </w:rPr>
        <w:t xml:space="preserve">1.3., </w:t>
      </w:r>
      <w:r w:rsidRPr="005E1C24">
        <w:rPr>
          <w:sz w:val="22"/>
          <w:szCs w:val="22"/>
        </w:rPr>
        <w:t>2.</w:t>
      </w:r>
      <w:r w:rsidR="0094377E" w:rsidRPr="005E1C24">
        <w:rPr>
          <w:sz w:val="22"/>
          <w:szCs w:val="22"/>
        </w:rPr>
        <w:t>1</w:t>
      </w:r>
      <w:r w:rsidRPr="005E1C24">
        <w:rPr>
          <w:sz w:val="22"/>
          <w:szCs w:val="22"/>
        </w:rPr>
        <w:t>.1</w:t>
      </w:r>
      <w:r w:rsidR="00782B09" w:rsidRPr="005E1C24">
        <w:rPr>
          <w:sz w:val="22"/>
          <w:szCs w:val="22"/>
        </w:rPr>
        <w:t>8</w:t>
      </w:r>
      <w:r w:rsidR="001E3968" w:rsidRPr="005E1C24">
        <w:rPr>
          <w:sz w:val="22"/>
          <w:szCs w:val="22"/>
        </w:rPr>
        <w:t>., 2.1.19</w:t>
      </w:r>
      <w:r w:rsidR="00782B09" w:rsidRPr="005E1C24">
        <w:rPr>
          <w:sz w:val="22"/>
          <w:szCs w:val="22"/>
        </w:rPr>
        <w:t>.</w:t>
      </w:r>
      <w:r w:rsidR="001E3968" w:rsidRPr="005E1C24">
        <w:rPr>
          <w:sz w:val="22"/>
          <w:szCs w:val="22"/>
        </w:rPr>
        <w:t>,</w:t>
      </w:r>
      <w:r w:rsidRPr="005E1C24">
        <w:rPr>
          <w:sz w:val="22"/>
          <w:szCs w:val="22"/>
        </w:rPr>
        <w:t xml:space="preserve"> настоящего Договора, Заказчик оплачивает </w:t>
      </w:r>
      <w:r w:rsidR="0094377E" w:rsidRPr="005E1C24">
        <w:rPr>
          <w:sz w:val="22"/>
          <w:szCs w:val="22"/>
        </w:rPr>
        <w:t>Оператору</w:t>
      </w:r>
      <w:r w:rsidRPr="005E1C24">
        <w:rPr>
          <w:sz w:val="22"/>
          <w:szCs w:val="22"/>
        </w:rPr>
        <w:t xml:space="preserve"> штраф в размере</w:t>
      </w:r>
      <w:r w:rsidR="00625562" w:rsidRPr="005E1C24">
        <w:rPr>
          <w:sz w:val="22"/>
          <w:szCs w:val="22"/>
        </w:rPr>
        <w:t xml:space="preserve"> </w:t>
      </w:r>
      <w:r w:rsidRPr="005E1C24">
        <w:rPr>
          <w:sz w:val="22"/>
          <w:szCs w:val="22"/>
        </w:rPr>
        <w:t>25 000,00 (</w:t>
      </w:r>
      <w:r w:rsidR="0094377E" w:rsidRPr="005E1C24">
        <w:rPr>
          <w:sz w:val="22"/>
          <w:szCs w:val="22"/>
        </w:rPr>
        <w:t>двадцать</w:t>
      </w:r>
      <w:r w:rsidRPr="005E1C24">
        <w:rPr>
          <w:sz w:val="22"/>
          <w:szCs w:val="22"/>
        </w:rPr>
        <w:t xml:space="preserve"> пять тысяч) тенге РК за каждый вагон за каждые сутки сверхнормативного простоя, а также возмещает </w:t>
      </w:r>
      <w:r w:rsidR="0094377E" w:rsidRPr="005E1C24">
        <w:rPr>
          <w:sz w:val="22"/>
          <w:szCs w:val="22"/>
        </w:rPr>
        <w:t>Оператору</w:t>
      </w:r>
      <w:r w:rsidRPr="005E1C24">
        <w:rPr>
          <w:sz w:val="22"/>
          <w:szCs w:val="22"/>
        </w:rPr>
        <w:t xml:space="preserve"> железнодорожный тариф по передислокации вагонов к новому месту погрузки в случае последующего отказа от указанных вагонов.</w:t>
      </w:r>
    </w:p>
    <w:p w14:paraId="09CFEC66" w14:textId="77777777" w:rsidR="008D1004" w:rsidRPr="005E1C24" w:rsidRDefault="008D1004" w:rsidP="008D1004">
      <w:pPr>
        <w:suppressAutoHyphens/>
        <w:jc w:val="both"/>
        <w:rPr>
          <w:sz w:val="22"/>
          <w:szCs w:val="22"/>
        </w:rPr>
      </w:pPr>
      <w:r w:rsidRPr="005E1C24">
        <w:rPr>
          <w:sz w:val="22"/>
          <w:szCs w:val="22"/>
        </w:rPr>
        <w:t>4.</w:t>
      </w:r>
      <w:r w:rsidR="00A05551" w:rsidRPr="005E1C24">
        <w:rPr>
          <w:sz w:val="22"/>
          <w:szCs w:val="22"/>
        </w:rPr>
        <w:t>7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  <w:t xml:space="preserve">Заказчик несет ответственность за неправильное оформление перевозочных документов и возмещает понесенные </w:t>
      </w:r>
      <w:r w:rsidR="0094377E" w:rsidRPr="005E1C24">
        <w:rPr>
          <w:sz w:val="22"/>
          <w:szCs w:val="22"/>
        </w:rPr>
        <w:t>Оператором</w:t>
      </w:r>
      <w:r w:rsidRPr="005E1C24">
        <w:rPr>
          <w:sz w:val="22"/>
          <w:szCs w:val="22"/>
        </w:rPr>
        <w:t xml:space="preserve"> вследствие данных действий дополнительные расходы. </w:t>
      </w:r>
    </w:p>
    <w:p w14:paraId="08ACBE87" w14:textId="3D93BDD5" w:rsidR="008D1004" w:rsidRPr="005E1C24" w:rsidRDefault="008D1004" w:rsidP="008D1004">
      <w:pPr>
        <w:suppressAutoHyphens/>
        <w:jc w:val="both"/>
        <w:rPr>
          <w:sz w:val="22"/>
          <w:szCs w:val="22"/>
        </w:rPr>
      </w:pPr>
      <w:r w:rsidRPr="005E1C24">
        <w:rPr>
          <w:sz w:val="22"/>
          <w:szCs w:val="22"/>
        </w:rPr>
        <w:t>4.</w:t>
      </w:r>
      <w:r w:rsidR="00A05551" w:rsidRPr="005E1C24">
        <w:rPr>
          <w:sz w:val="22"/>
          <w:szCs w:val="22"/>
        </w:rPr>
        <w:t>8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  <w:t xml:space="preserve">В случае остановки и/или отцепки вагонов </w:t>
      </w:r>
      <w:r w:rsidR="00D119EF" w:rsidRPr="005E1C24">
        <w:rPr>
          <w:sz w:val="22"/>
          <w:szCs w:val="22"/>
        </w:rPr>
        <w:t xml:space="preserve">Оператора </w:t>
      </w:r>
      <w:r w:rsidRPr="005E1C24">
        <w:rPr>
          <w:sz w:val="22"/>
          <w:szCs w:val="22"/>
        </w:rPr>
        <w:t>на станциях и/или во время следования с грузом Заказчика, грузоотправителя</w:t>
      </w:r>
      <w:r w:rsidR="0094377E" w:rsidRPr="005E1C24">
        <w:rPr>
          <w:sz w:val="22"/>
          <w:szCs w:val="22"/>
        </w:rPr>
        <w:t xml:space="preserve"> по любым причинам</w:t>
      </w:r>
      <w:r w:rsidRPr="005E1C24">
        <w:rPr>
          <w:sz w:val="22"/>
          <w:szCs w:val="22"/>
        </w:rPr>
        <w:t xml:space="preserve">, Заказчик оплачивает </w:t>
      </w:r>
      <w:r w:rsidR="0094377E" w:rsidRPr="005E1C24">
        <w:rPr>
          <w:sz w:val="22"/>
          <w:szCs w:val="22"/>
        </w:rPr>
        <w:t>Оператору</w:t>
      </w:r>
      <w:r w:rsidRPr="005E1C24">
        <w:rPr>
          <w:sz w:val="22"/>
          <w:szCs w:val="22"/>
        </w:rPr>
        <w:t xml:space="preserve"> штраф в размере 25 000,00 (двадцать пять тысяч) тенге РК за каждый вагон за каждые сутки вынужденного простоя</w:t>
      </w:r>
      <w:r w:rsidR="0094377E" w:rsidRPr="005E1C24">
        <w:rPr>
          <w:sz w:val="22"/>
          <w:szCs w:val="22"/>
        </w:rPr>
        <w:t xml:space="preserve"> вагона</w:t>
      </w:r>
      <w:r w:rsidRPr="005E1C24">
        <w:rPr>
          <w:sz w:val="22"/>
          <w:szCs w:val="22"/>
        </w:rPr>
        <w:t xml:space="preserve">. </w:t>
      </w:r>
    </w:p>
    <w:p w14:paraId="661600BB" w14:textId="799BDB4B" w:rsidR="008D1004" w:rsidRPr="005E1C24" w:rsidRDefault="008D1004" w:rsidP="008D1004">
      <w:pPr>
        <w:suppressAutoHyphens/>
        <w:jc w:val="both"/>
        <w:rPr>
          <w:sz w:val="22"/>
          <w:szCs w:val="22"/>
        </w:rPr>
      </w:pPr>
      <w:r w:rsidRPr="005E1C24">
        <w:rPr>
          <w:sz w:val="22"/>
          <w:szCs w:val="22"/>
        </w:rPr>
        <w:t>4.</w:t>
      </w:r>
      <w:r w:rsidR="00A05551" w:rsidRPr="005E1C24">
        <w:rPr>
          <w:sz w:val="22"/>
          <w:szCs w:val="22"/>
        </w:rPr>
        <w:t>9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  <w:t xml:space="preserve">В случаях повреждения вагонов на путях </w:t>
      </w:r>
      <w:r w:rsidR="00D30DB3" w:rsidRPr="005E1C24">
        <w:rPr>
          <w:sz w:val="22"/>
          <w:szCs w:val="22"/>
        </w:rPr>
        <w:t xml:space="preserve">общего и/или </w:t>
      </w:r>
      <w:r w:rsidRPr="005E1C24">
        <w:rPr>
          <w:sz w:val="22"/>
          <w:szCs w:val="22"/>
        </w:rPr>
        <w:t xml:space="preserve">необщего пользования по вине Заказчика или </w:t>
      </w:r>
      <w:r w:rsidR="00E07191" w:rsidRPr="005E1C24">
        <w:rPr>
          <w:sz w:val="22"/>
          <w:szCs w:val="22"/>
        </w:rPr>
        <w:t xml:space="preserve">его </w:t>
      </w:r>
      <w:r w:rsidRPr="005E1C24">
        <w:rPr>
          <w:sz w:val="22"/>
          <w:szCs w:val="22"/>
        </w:rPr>
        <w:t>грузоотправителей,</w:t>
      </w:r>
      <w:r w:rsidR="0094377E" w:rsidRPr="005E1C24">
        <w:rPr>
          <w:sz w:val="22"/>
          <w:szCs w:val="22"/>
        </w:rPr>
        <w:t xml:space="preserve"> грузополучателей,</w:t>
      </w:r>
      <w:r w:rsidRPr="005E1C24">
        <w:rPr>
          <w:sz w:val="22"/>
          <w:szCs w:val="22"/>
        </w:rPr>
        <w:t xml:space="preserve"> а так же при повреждении вагонов в </w:t>
      </w:r>
      <w:r w:rsidRPr="005E1C24">
        <w:rPr>
          <w:sz w:val="22"/>
          <w:szCs w:val="22"/>
        </w:rPr>
        <w:lastRenderedPageBreak/>
        <w:t>момент проведения грузовых операций</w:t>
      </w:r>
      <w:r w:rsidR="00D30DB3" w:rsidRPr="005E1C24">
        <w:rPr>
          <w:sz w:val="22"/>
          <w:szCs w:val="22"/>
        </w:rPr>
        <w:t>,</w:t>
      </w:r>
      <w:r w:rsidRPr="005E1C24">
        <w:rPr>
          <w:sz w:val="22"/>
          <w:szCs w:val="22"/>
        </w:rPr>
        <w:t xml:space="preserve"> Заказчик обязан произвести возмещение фактически понесенных </w:t>
      </w:r>
      <w:r w:rsidR="0094377E" w:rsidRPr="005E1C24">
        <w:rPr>
          <w:sz w:val="22"/>
          <w:szCs w:val="22"/>
        </w:rPr>
        <w:t>Оператором</w:t>
      </w:r>
      <w:r w:rsidRPr="005E1C24">
        <w:rPr>
          <w:sz w:val="22"/>
          <w:szCs w:val="22"/>
        </w:rPr>
        <w:t xml:space="preserve"> затрат по восстановлению вагонов, включая железнодорожный тариф к месту проведения подготовки к ремонту, к месту ремонта и на станцию, указанную </w:t>
      </w:r>
      <w:r w:rsidR="0094377E" w:rsidRPr="005E1C24">
        <w:rPr>
          <w:sz w:val="22"/>
          <w:szCs w:val="22"/>
        </w:rPr>
        <w:t>Оператором</w:t>
      </w:r>
      <w:r w:rsidR="00E07191" w:rsidRPr="005E1C24">
        <w:rPr>
          <w:sz w:val="22"/>
          <w:szCs w:val="22"/>
        </w:rPr>
        <w:t>, а также штраф в размере 25000.00 (двадцать пять тысяч) тенге</w:t>
      </w:r>
      <w:r w:rsidR="00625562" w:rsidRPr="005E1C24">
        <w:rPr>
          <w:sz w:val="22"/>
          <w:szCs w:val="22"/>
        </w:rPr>
        <w:t xml:space="preserve"> за каждый вагон за каждые сутки</w:t>
      </w:r>
      <w:r w:rsidR="00E07191" w:rsidRPr="005E1C24">
        <w:rPr>
          <w:sz w:val="22"/>
          <w:szCs w:val="22"/>
        </w:rPr>
        <w:t xml:space="preserve"> с момента обнаружения повреждения вагона до окончания ремонта и выхода вагона из ремонта</w:t>
      </w:r>
      <w:r w:rsidRPr="005E1C24">
        <w:rPr>
          <w:sz w:val="22"/>
          <w:szCs w:val="22"/>
        </w:rPr>
        <w:t xml:space="preserve">. При этом </w:t>
      </w:r>
      <w:r w:rsidR="00220755" w:rsidRPr="005E1C24">
        <w:rPr>
          <w:sz w:val="22"/>
          <w:szCs w:val="22"/>
        </w:rPr>
        <w:t xml:space="preserve">Оператор </w:t>
      </w:r>
      <w:r w:rsidRPr="005E1C24">
        <w:rPr>
          <w:sz w:val="22"/>
          <w:szCs w:val="22"/>
        </w:rPr>
        <w:t xml:space="preserve">обязан представить Заказчику все необходимые документы, подтверждающие понесенные им затраты. При утрате или невозможности восстановления вагонов Заказчик выплачивает </w:t>
      </w:r>
      <w:r w:rsidR="0094377E" w:rsidRPr="005E1C24">
        <w:rPr>
          <w:sz w:val="22"/>
          <w:szCs w:val="22"/>
        </w:rPr>
        <w:t>Оператору</w:t>
      </w:r>
      <w:r w:rsidRPr="005E1C24">
        <w:rPr>
          <w:sz w:val="22"/>
          <w:szCs w:val="22"/>
        </w:rPr>
        <w:t xml:space="preserve"> их рыночную стоимость на момент утраты или передает в собственность </w:t>
      </w:r>
      <w:r w:rsidR="00220755" w:rsidRPr="005E1C24">
        <w:rPr>
          <w:sz w:val="22"/>
          <w:szCs w:val="22"/>
        </w:rPr>
        <w:t xml:space="preserve">Оператора </w:t>
      </w:r>
      <w:r w:rsidRPr="005E1C24">
        <w:rPr>
          <w:sz w:val="22"/>
          <w:szCs w:val="22"/>
        </w:rPr>
        <w:t>равноценные вагоны</w:t>
      </w:r>
      <w:r w:rsidR="00E07191" w:rsidRPr="005E1C24">
        <w:rPr>
          <w:sz w:val="22"/>
          <w:szCs w:val="22"/>
        </w:rPr>
        <w:t>, при этом уплачивает Оператору штраф в размере 25000.00 (двадцать пять тысяч) тенге</w:t>
      </w:r>
      <w:r w:rsidR="00625562" w:rsidRPr="005E1C24">
        <w:rPr>
          <w:sz w:val="22"/>
          <w:szCs w:val="22"/>
        </w:rPr>
        <w:t xml:space="preserve"> за каждый вагон за каждые сутки</w:t>
      </w:r>
      <w:r w:rsidR="00E07191" w:rsidRPr="005E1C24">
        <w:rPr>
          <w:sz w:val="22"/>
          <w:szCs w:val="22"/>
        </w:rPr>
        <w:t xml:space="preserve"> с момента утраты </w:t>
      </w:r>
      <w:r w:rsidR="002672EF" w:rsidRPr="005E1C24">
        <w:rPr>
          <w:sz w:val="22"/>
          <w:szCs w:val="22"/>
        </w:rPr>
        <w:t>до момента передачи равноценных вагонов.</w:t>
      </w:r>
    </w:p>
    <w:p w14:paraId="71A8267A" w14:textId="62F5A4B9" w:rsidR="008D1004" w:rsidRPr="005E1C24" w:rsidRDefault="008D1004" w:rsidP="008D1004">
      <w:pPr>
        <w:suppressAutoHyphens/>
        <w:jc w:val="both"/>
        <w:rPr>
          <w:sz w:val="22"/>
          <w:szCs w:val="22"/>
        </w:rPr>
      </w:pPr>
      <w:r w:rsidRPr="005E1C24">
        <w:rPr>
          <w:sz w:val="22"/>
          <w:szCs w:val="22"/>
        </w:rPr>
        <w:t>4.1</w:t>
      </w:r>
      <w:r w:rsidR="00A05551" w:rsidRPr="005E1C24">
        <w:rPr>
          <w:sz w:val="22"/>
          <w:szCs w:val="22"/>
        </w:rPr>
        <w:t>0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  <w:t xml:space="preserve">В случае нарушения Заказчиком сроков оплаты услуг </w:t>
      </w:r>
      <w:r w:rsidR="00D119EF" w:rsidRPr="005E1C24">
        <w:rPr>
          <w:sz w:val="22"/>
          <w:szCs w:val="22"/>
        </w:rPr>
        <w:t>Оператора</w:t>
      </w:r>
      <w:r w:rsidRPr="005E1C24">
        <w:rPr>
          <w:sz w:val="22"/>
          <w:szCs w:val="22"/>
        </w:rPr>
        <w:t xml:space="preserve">, </w:t>
      </w:r>
      <w:r w:rsidR="00D119EF" w:rsidRPr="005E1C24">
        <w:rPr>
          <w:sz w:val="22"/>
          <w:szCs w:val="22"/>
        </w:rPr>
        <w:t xml:space="preserve">Оператор </w:t>
      </w:r>
      <w:r w:rsidRPr="005E1C24">
        <w:rPr>
          <w:sz w:val="22"/>
          <w:szCs w:val="22"/>
        </w:rPr>
        <w:t xml:space="preserve">вправе приостановить исполнение принятых на себя обязательств либо расторгнуть Договор в одностороннем порядке, заблаговременно уведомив об этом Заказчика.  </w:t>
      </w:r>
    </w:p>
    <w:p w14:paraId="5AD8FB3F" w14:textId="67592B7D" w:rsidR="008D1004" w:rsidRPr="005E1C24" w:rsidRDefault="008D1004" w:rsidP="008D1004">
      <w:pPr>
        <w:suppressAutoHyphens/>
        <w:jc w:val="both"/>
        <w:rPr>
          <w:sz w:val="22"/>
          <w:szCs w:val="22"/>
        </w:rPr>
      </w:pPr>
      <w:r w:rsidRPr="005E1C24">
        <w:rPr>
          <w:sz w:val="22"/>
          <w:szCs w:val="22"/>
        </w:rPr>
        <w:t>4.1</w:t>
      </w:r>
      <w:r w:rsidR="0094307F">
        <w:rPr>
          <w:sz w:val="22"/>
          <w:szCs w:val="22"/>
        </w:rPr>
        <w:t>1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  <w:t xml:space="preserve">Ни при каких обстоятельствах </w:t>
      </w:r>
      <w:r w:rsidR="00D119EF" w:rsidRPr="005E1C24">
        <w:rPr>
          <w:sz w:val="22"/>
          <w:szCs w:val="22"/>
        </w:rPr>
        <w:t xml:space="preserve">Оператор </w:t>
      </w:r>
      <w:r w:rsidRPr="005E1C24">
        <w:rPr>
          <w:sz w:val="22"/>
          <w:szCs w:val="22"/>
        </w:rPr>
        <w:t>не несет ответственности за косвенные убытки (включая упущенную выгоду), понесенные Заказчиком.</w:t>
      </w:r>
    </w:p>
    <w:p w14:paraId="512B9380" w14:textId="349A6AFC" w:rsidR="008D1004" w:rsidRPr="005E1C24" w:rsidRDefault="008D1004" w:rsidP="008D1004">
      <w:pPr>
        <w:suppressAutoHyphens/>
        <w:jc w:val="both"/>
        <w:rPr>
          <w:sz w:val="22"/>
          <w:szCs w:val="22"/>
        </w:rPr>
      </w:pPr>
      <w:r w:rsidRPr="005E1C24">
        <w:rPr>
          <w:sz w:val="22"/>
          <w:szCs w:val="22"/>
        </w:rPr>
        <w:t>4.1</w:t>
      </w:r>
      <w:r w:rsidR="0094307F">
        <w:rPr>
          <w:sz w:val="22"/>
          <w:szCs w:val="22"/>
        </w:rPr>
        <w:t>2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</w:r>
      <w:r w:rsidR="00220755" w:rsidRPr="005E1C24">
        <w:rPr>
          <w:sz w:val="22"/>
          <w:szCs w:val="22"/>
        </w:rPr>
        <w:t xml:space="preserve">Оператор </w:t>
      </w:r>
      <w:r w:rsidRPr="005E1C24">
        <w:rPr>
          <w:sz w:val="22"/>
          <w:szCs w:val="22"/>
        </w:rPr>
        <w:t xml:space="preserve">оставляет за собой право приостановить действие настоящего Договора в случае </w:t>
      </w:r>
      <w:r w:rsidR="00D30DB3" w:rsidRPr="005E1C24">
        <w:rPr>
          <w:sz w:val="22"/>
          <w:szCs w:val="22"/>
        </w:rPr>
        <w:t>нарушения Заказчиком</w:t>
      </w:r>
      <w:r w:rsidRPr="005E1C24">
        <w:rPr>
          <w:sz w:val="22"/>
          <w:szCs w:val="22"/>
        </w:rPr>
        <w:t xml:space="preserve"> его условий.</w:t>
      </w:r>
    </w:p>
    <w:p w14:paraId="0FC679C2" w14:textId="5FB6F3E4" w:rsidR="008D1004" w:rsidRPr="005E1C24" w:rsidRDefault="008D1004" w:rsidP="008D1004">
      <w:pPr>
        <w:suppressAutoHyphens/>
        <w:jc w:val="both"/>
        <w:rPr>
          <w:sz w:val="22"/>
          <w:szCs w:val="22"/>
        </w:rPr>
      </w:pPr>
      <w:r w:rsidRPr="005E1C24">
        <w:rPr>
          <w:sz w:val="22"/>
          <w:szCs w:val="22"/>
        </w:rPr>
        <w:t>4.1</w:t>
      </w:r>
      <w:r w:rsidR="0094307F">
        <w:rPr>
          <w:sz w:val="22"/>
          <w:szCs w:val="22"/>
        </w:rPr>
        <w:t>3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  <w:t xml:space="preserve">Уплата неустойки не освобождает виновную Сторону от выполнения своих обязательств по настоящему Договору. </w:t>
      </w:r>
    </w:p>
    <w:p w14:paraId="5DF9B1FC" w14:textId="4973F2A1" w:rsidR="00964ACA" w:rsidRPr="005E1C24" w:rsidRDefault="00964ACA" w:rsidP="00964ACA">
      <w:pPr>
        <w:widowControl w:val="0"/>
        <w:suppressAutoHyphens/>
        <w:ind w:right="-2"/>
        <w:jc w:val="both"/>
        <w:rPr>
          <w:snapToGrid w:val="0"/>
          <w:sz w:val="22"/>
          <w:szCs w:val="22"/>
        </w:rPr>
      </w:pPr>
    </w:p>
    <w:p w14:paraId="4F2DEC7C" w14:textId="77777777" w:rsidR="00416ACB" w:rsidRPr="005E1C24" w:rsidRDefault="00964ACA" w:rsidP="00416ACB">
      <w:pPr>
        <w:widowControl w:val="0"/>
        <w:suppressAutoHyphens/>
        <w:ind w:right="-2"/>
        <w:jc w:val="center"/>
        <w:rPr>
          <w:b/>
          <w:sz w:val="22"/>
          <w:szCs w:val="22"/>
        </w:rPr>
      </w:pPr>
      <w:r w:rsidRPr="005E1C24">
        <w:rPr>
          <w:b/>
          <w:sz w:val="22"/>
          <w:szCs w:val="22"/>
        </w:rPr>
        <w:t>5.</w:t>
      </w:r>
      <w:r w:rsidRPr="005E1C24">
        <w:rPr>
          <w:b/>
          <w:sz w:val="22"/>
          <w:szCs w:val="22"/>
        </w:rPr>
        <w:tab/>
      </w:r>
      <w:r w:rsidR="00416ACB" w:rsidRPr="005E1C24">
        <w:rPr>
          <w:b/>
          <w:sz w:val="22"/>
          <w:szCs w:val="22"/>
        </w:rPr>
        <w:t>ФОРС - МАЖОР</w:t>
      </w:r>
    </w:p>
    <w:p w14:paraId="2FD62604" w14:textId="77777777" w:rsidR="00416ACB" w:rsidRPr="005E1C24" w:rsidRDefault="00416ACB" w:rsidP="00416ACB">
      <w:pPr>
        <w:widowControl w:val="0"/>
        <w:suppressAutoHyphens/>
        <w:ind w:right="-2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5.1.</w:t>
      </w:r>
      <w:r w:rsidRPr="005E1C24">
        <w:rPr>
          <w:b/>
          <w:sz w:val="22"/>
          <w:szCs w:val="22"/>
        </w:rPr>
        <w:tab/>
      </w:r>
      <w:r w:rsidRPr="005E1C24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любых обстоятельств непреодолимой силы (форс - мажор) вне контроля Сторон.</w:t>
      </w:r>
    </w:p>
    <w:p w14:paraId="457D408B" w14:textId="519F42CC" w:rsidR="00416ACB" w:rsidRPr="005E1C24" w:rsidRDefault="00416ACB" w:rsidP="00416ACB">
      <w:pPr>
        <w:widowControl w:val="0"/>
        <w:suppressAutoHyphens/>
        <w:ind w:right="-2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5.2.</w:t>
      </w:r>
      <w:r w:rsidRPr="005E1C24">
        <w:rPr>
          <w:sz w:val="22"/>
          <w:szCs w:val="22"/>
        </w:rPr>
        <w:tab/>
        <w:t>К обстоятельствам непреодолимой силы относятся: войны,</w:t>
      </w:r>
      <w:r w:rsidR="006E1F09" w:rsidRPr="005E1C24">
        <w:rPr>
          <w:sz w:val="22"/>
          <w:szCs w:val="22"/>
        </w:rPr>
        <w:t xml:space="preserve"> военные операции,</w:t>
      </w:r>
      <w:r w:rsidRPr="005E1C24">
        <w:rPr>
          <w:sz w:val="22"/>
          <w:szCs w:val="22"/>
        </w:rPr>
        <w:t xml:space="preserve"> социальные беспорядки, забастовки, стихийные бедствия, включая штормы, землетрясения, извержения вулкана, бури, сели, наводнения,</w:t>
      </w:r>
      <w:r w:rsidR="006E1F09" w:rsidRPr="005E1C24">
        <w:rPr>
          <w:sz w:val="22"/>
          <w:szCs w:val="22"/>
        </w:rPr>
        <w:t xml:space="preserve"> пожары, </w:t>
      </w:r>
      <w:r w:rsidRPr="005E1C24">
        <w:rPr>
          <w:sz w:val="22"/>
          <w:szCs w:val="22"/>
        </w:rPr>
        <w:t xml:space="preserve">дорожно-климатические условия, широко распространенные болезни и вирусы, </w:t>
      </w:r>
      <w:r w:rsidR="006E1F09" w:rsidRPr="005E1C24">
        <w:rPr>
          <w:sz w:val="22"/>
          <w:szCs w:val="22"/>
        </w:rPr>
        <w:t xml:space="preserve">эпидемии, </w:t>
      </w:r>
      <w:r w:rsidRPr="005E1C24">
        <w:rPr>
          <w:sz w:val="22"/>
          <w:szCs w:val="22"/>
        </w:rPr>
        <w:t xml:space="preserve">пандемии и карантин, принятие санкций и других законодательных и нормативных правовых актов, делающих невозможным для Сторон исполнение договорных обязательств, и т.д. если просрочка произошла по вине вышеуказанных обстоятельств при условии, что указанные обстоятельства </w:t>
      </w:r>
      <w:r w:rsidR="008F1A62" w:rsidRPr="005E1C24">
        <w:rPr>
          <w:sz w:val="22"/>
          <w:szCs w:val="22"/>
        </w:rPr>
        <w:t>сразу</w:t>
      </w:r>
      <w:r w:rsidRPr="005E1C24">
        <w:rPr>
          <w:sz w:val="22"/>
          <w:szCs w:val="22"/>
        </w:rPr>
        <w:t xml:space="preserve"> же отразились на исполнении сторонами обязательств по договору.</w:t>
      </w:r>
    </w:p>
    <w:p w14:paraId="7121ED35" w14:textId="77777777" w:rsidR="00416ACB" w:rsidRPr="005E1C24" w:rsidRDefault="00416ACB" w:rsidP="00416ACB">
      <w:pPr>
        <w:widowControl w:val="0"/>
        <w:suppressAutoHyphens/>
        <w:ind w:right="-2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5.3.</w:t>
      </w:r>
      <w:r w:rsidRPr="005E1C24">
        <w:rPr>
          <w:sz w:val="22"/>
          <w:szCs w:val="22"/>
        </w:rPr>
        <w:tab/>
        <w:t>В случае возникновения обстоятельств непреодолимой силы Сторона, пострадавшая от них, в течение 7 (семи) дней в письменной форме уведомляет об этом другую сторону с указанием даты начала событий и их описанием.</w:t>
      </w:r>
    </w:p>
    <w:p w14:paraId="3D960CDB" w14:textId="77777777" w:rsidR="00416ACB" w:rsidRPr="005E1C24" w:rsidRDefault="00416ACB" w:rsidP="00416ACB">
      <w:pPr>
        <w:widowControl w:val="0"/>
        <w:suppressAutoHyphens/>
        <w:ind w:right="-2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5.4.</w:t>
      </w:r>
      <w:r w:rsidRPr="005E1C24">
        <w:rPr>
          <w:sz w:val="22"/>
          <w:szCs w:val="22"/>
        </w:rPr>
        <w:tab/>
        <w:t>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14:paraId="4077F81D" w14:textId="45B5E8C2" w:rsidR="00416ACB" w:rsidRPr="008F1A62" w:rsidRDefault="00416ACB" w:rsidP="00416ACB">
      <w:pPr>
        <w:widowControl w:val="0"/>
        <w:suppressAutoHyphens/>
        <w:ind w:right="-2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5.5.</w:t>
      </w:r>
      <w:r w:rsidRPr="005E1C24">
        <w:rPr>
          <w:sz w:val="22"/>
          <w:szCs w:val="22"/>
        </w:rPr>
        <w:tab/>
        <w:t xml:space="preserve">В случае если действие обстоятельств непреодолимой силы продлится более 30 (тридцати) календарных дней, Стороны обязуются провести переговоры с целью выработки взаимоприемлемого решения. Если в течение последующих 2 (двух) недель стороны не смогут договориться, тогда каждая из сторон вправе аннулировать договор при условии, что стороны вернут друг другу все материальные и денежные активы, полученные </w:t>
      </w:r>
      <w:r w:rsidRPr="008F1A62">
        <w:rPr>
          <w:sz w:val="22"/>
          <w:szCs w:val="22"/>
        </w:rPr>
        <w:t>в связи с договором.</w:t>
      </w:r>
    </w:p>
    <w:p w14:paraId="5576401C" w14:textId="77777777" w:rsidR="00832C30" w:rsidRPr="005E1C24" w:rsidRDefault="00832C30" w:rsidP="00416ACB">
      <w:pPr>
        <w:widowControl w:val="0"/>
        <w:suppressAutoHyphens/>
        <w:ind w:right="-2"/>
        <w:jc w:val="center"/>
        <w:rPr>
          <w:b/>
          <w:sz w:val="22"/>
          <w:szCs w:val="22"/>
        </w:rPr>
      </w:pPr>
    </w:p>
    <w:p w14:paraId="34864844" w14:textId="77777777" w:rsidR="00964ACA" w:rsidRPr="005E1C24" w:rsidRDefault="00964ACA" w:rsidP="00964ACA">
      <w:pPr>
        <w:suppressAutoHyphens/>
        <w:jc w:val="center"/>
        <w:rPr>
          <w:b/>
          <w:sz w:val="22"/>
          <w:szCs w:val="22"/>
        </w:rPr>
      </w:pPr>
      <w:r w:rsidRPr="005E1C24">
        <w:rPr>
          <w:b/>
          <w:sz w:val="22"/>
          <w:szCs w:val="22"/>
        </w:rPr>
        <w:t>6.</w:t>
      </w:r>
      <w:r w:rsidRPr="005E1C24">
        <w:rPr>
          <w:b/>
          <w:sz w:val="22"/>
          <w:szCs w:val="22"/>
        </w:rPr>
        <w:tab/>
        <w:t>РАЗРЕШЕНИЕ СПОРОВ</w:t>
      </w:r>
    </w:p>
    <w:p w14:paraId="1E8F273B" w14:textId="77777777" w:rsidR="00F13C5F" w:rsidRPr="005E1C24" w:rsidRDefault="00964ACA" w:rsidP="00F13C5F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E1C24">
        <w:rPr>
          <w:rFonts w:ascii="Times New Roman" w:hAnsi="Times New Roman" w:cs="Times New Roman"/>
          <w:sz w:val="22"/>
          <w:szCs w:val="22"/>
        </w:rPr>
        <w:t>6.1.</w:t>
      </w:r>
      <w:r w:rsidRPr="005E1C24">
        <w:rPr>
          <w:rFonts w:ascii="Times New Roman" w:hAnsi="Times New Roman" w:cs="Times New Roman"/>
          <w:sz w:val="22"/>
          <w:szCs w:val="22"/>
        </w:rPr>
        <w:tab/>
      </w:r>
      <w:r w:rsidR="00F13C5F" w:rsidRPr="005E1C24">
        <w:rPr>
          <w:rFonts w:ascii="Times New Roman" w:hAnsi="Times New Roman" w:cs="Times New Roman"/>
          <w:sz w:val="22"/>
          <w:szCs w:val="22"/>
        </w:rPr>
        <w:t xml:space="preserve">Все споры и разногласия, возникающие при исполнении условий настоящего Договора, разрешаются сторонами путем переговоров. </w:t>
      </w:r>
    </w:p>
    <w:p w14:paraId="74E0C3B1" w14:textId="77777777" w:rsidR="00F13C5F" w:rsidRPr="005E1C24" w:rsidRDefault="00F13C5F" w:rsidP="00F13C5F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E1C24">
        <w:rPr>
          <w:rFonts w:ascii="Times New Roman" w:hAnsi="Times New Roman" w:cs="Times New Roman"/>
          <w:sz w:val="22"/>
          <w:szCs w:val="22"/>
        </w:rPr>
        <w:t xml:space="preserve">6.2. До передачи дела в суд обязателен претензионный порядок разрешения спора. Претензия должна быть предъявлена в письменной форме. Сторона, получившая претензию, обязана ее рассмотреть и дать ответ по существу претензии в течение 10 календарных дней с даты ее получения. </w:t>
      </w:r>
    </w:p>
    <w:p w14:paraId="6DC06585" w14:textId="3EC925A4" w:rsidR="00964ACA" w:rsidRPr="005E1C24" w:rsidRDefault="00F13C5F" w:rsidP="00F13C5F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E1C24">
        <w:rPr>
          <w:rFonts w:ascii="Times New Roman" w:hAnsi="Times New Roman" w:cs="Times New Roman"/>
          <w:sz w:val="22"/>
          <w:szCs w:val="22"/>
        </w:rPr>
        <w:t xml:space="preserve">6.3. </w:t>
      </w:r>
      <w:r w:rsidR="008F1A62" w:rsidRPr="005E1C24">
        <w:rPr>
          <w:rFonts w:ascii="Times New Roman" w:hAnsi="Times New Roman" w:cs="Times New Roman"/>
          <w:sz w:val="22"/>
          <w:szCs w:val="22"/>
        </w:rPr>
        <w:t>В случае недостижения взаимоприемлемого решения</w:t>
      </w:r>
      <w:r w:rsidRPr="005E1C24">
        <w:rPr>
          <w:rFonts w:ascii="Times New Roman" w:hAnsi="Times New Roman" w:cs="Times New Roman"/>
          <w:sz w:val="22"/>
          <w:szCs w:val="22"/>
        </w:rPr>
        <w:t xml:space="preserve"> разрешение спора передается на рассмотрение в </w:t>
      </w:r>
      <w:r w:rsidR="00D30DB3" w:rsidRPr="005E1C24">
        <w:rPr>
          <w:rFonts w:ascii="Times New Roman" w:hAnsi="Times New Roman" w:cs="Times New Roman"/>
          <w:sz w:val="22"/>
          <w:szCs w:val="22"/>
        </w:rPr>
        <w:t>Специализированный Межрайонный Экономический Суд г.</w:t>
      </w:r>
      <w:r w:rsidR="008F1A62" w:rsidRPr="008F1A62">
        <w:rPr>
          <w:rFonts w:ascii="Times New Roman" w:hAnsi="Times New Roman" w:cs="Times New Roman"/>
          <w:sz w:val="22"/>
          <w:szCs w:val="22"/>
        </w:rPr>
        <w:t xml:space="preserve"> </w:t>
      </w:r>
      <w:r w:rsidR="00D30DB3" w:rsidRPr="005E1C24">
        <w:rPr>
          <w:rFonts w:ascii="Times New Roman" w:hAnsi="Times New Roman" w:cs="Times New Roman"/>
          <w:sz w:val="22"/>
          <w:szCs w:val="22"/>
        </w:rPr>
        <w:t>Алматы</w:t>
      </w:r>
      <w:r w:rsidRPr="005E1C24">
        <w:rPr>
          <w:rFonts w:ascii="Times New Roman" w:hAnsi="Times New Roman" w:cs="Times New Roman"/>
          <w:sz w:val="22"/>
          <w:szCs w:val="22"/>
        </w:rPr>
        <w:t>.</w:t>
      </w:r>
    </w:p>
    <w:p w14:paraId="090381DA" w14:textId="77777777" w:rsidR="00F13C5F" w:rsidRPr="005E1C24" w:rsidRDefault="00F13C5F" w:rsidP="00F13C5F">
      <w:pPr>
        <w:pStyle w:val="ConsNormal"/>
        <w:suppressAutoHyphens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6993646" w14:textId="4331ED0B" w:rsidR="00964ACA" w:rsidRPr="008B40B2" w:rsidRDefault="00964ACA" w:rsidP="00964ACA">
      <w:pPr>
        <w:suppressAutoHyphens/>
        <w:jc w:val="center"/>
        <w:rPr>
          <w:b/>
          <w:sz w:val="22"/>
          <w:szCs w:val="22"/>
        </w:rPr>
      </w:pPr>
      <w:r w:rsidRPr="008B40B2">
        <w:rPr>
          <w:b/>
          <w:sz w:val="22"/>
          <w:szCs w:val="22"/>
        </w:rPr>
        <w:t>7.</w:t>
      </w:r>
      <w:r w:rsidRPr="008B40B2">
        <w:rPr>
          <w:b/>
          <w:sz w:val="22"/>
          <w:szCs w:val="22"/>
        </w:rPr>
        <w:tab/>
        <w:t>ПРОЧИЕ УСЛОВИЯ</w:t>
      </w:r>
    </w:p>
    <w:p w14:paraId="3F2FB1FA" w14:textId="1DFE4BDE" w:rsidR="00964ACA" w:rsidRPr="005E1C24" w:rsidRDefault="00964ACA" w:rsidP="00964ACA">
      <w:pPr>
        <w:suppressAutoHyphens/>
        <w:jc w:val="both"/>
        <w:rPr>
          <w:sz w:val="22"/>
          <w:szCs w:val="22"/>
        </w:rPr>
      </w:pPr>
      <w:r w:rsidRPr="005E1C24">
        <w:rPr>
          <w:sz w:val="22"/>
          <w:szCs w:val="22"/>
        </w:rPr>
        <w:t>7.</w:t>
      </w:r>
      <w:r w:rsidR="008F1A62" w:rsidRPr="008F1A62">
        <w:rPr>
          <w:sz w:val="22"/>
          <w:szCs w:val="22"/>
        </w:rPr>
        <w:t>1</w:t>
      </w:r>
      <w:r w:rsidRPr="005E1C24">
        <w:rPr>
          <w:sz w:val="22"/>
          <w:szCs w:val="22"/>
        </w:rPr>
        <w:t>.</w:t>
      </w:r>
      <w:r w:rsidR="001E6806">
        <w:rPr>
          <w:sz w:val="22"/>
          <w:szCs w:val="22"/>
        </w:rPr>
        <w:t xml:space="preserve"> </w:t>
      </w:r>
      <w:r w:rsidRPr="005E1C24">
        <w:rPr>
          <w:sz w:val="22"/>
          <w:szCs w:val="22"/>
        </w:rPr>
        <w:t>Стороны обязуются соблюдать конфиденциальность информации, полученной ими при заключении и исполнении Договора.</w:t>
      </w:r>
      <w:r w:rsidR="00625562" w:rsidRPr="005E1C24">
        <w:rPr>
          <w:sz w:val="22"/>
          <w:szCs w:val="22"/>
        </w:rPr>
        <w:t xml:space="preserve"> </w:t>
      </w:r>
    </w:p>
    <w:p w14:paraId="776DCA26" w14:textId="4D089D0D" w:rsidR="00964ACA" w:rsidRPr="005E1C24" w:rsidRDefault="00964ACA" w:rsidP="008F1A62">
      <w:pPr>
        <w:suppressAutoHyphens/>
        <w:jc w:val="both"/>
        <w:rPr>
          <w:snapToGrid w:val="0"/>
          <w:sz w:val="22"/>
          <w:szCs w:val="22"/>
        </w:rPr>
      </w:pPr>
      <w:r w:rsidRPr="005E1C24">
        <w:rPr>
          <w:snapToGrid w:val="0"/>
          <w:sz w:val="22"/>
          <w:szCs w:val="22"/>
        </w:rPr>
        <w:t>7.</w:t>
      </w:r>
      <w:r w:rsidR="008F1A62" w:rsidRPr="008F1A62">
        <w:rPr>
          <w:snapToGrid w:val="0"/>
          <w:sz w:val="22"/>
          <w:szCs w:val="22"/>
        </w:rPr>
        <w:t>2</w:t>
      </w:r>
      <w:r w:rsidRPr="005E1C24">
        <w:rPr>
          <w:snapToGrid w:val="0"/>
          <w:sz w:val="22"/>
          <w:szCs w:val="22"/>
        </w:rPr>
        <w:t>.</w:t>
      </w:r>
      <w:r w:rsidR="001E6806">
        <w:rPr>
          <w:snapToGrid w:val="0"/>
          <w:sz w:val="22"/>
          <w:szCs w:val="22"/>
        </w:rPr>
        <w:t xml:space="preserve"> </w:t>
      </w:r>
      <w:r w:rsidR="008F1A62">
        <w:rPr>
          <w:snapToGrid w:val="0"/>
          <w:sz w:val="22"/>
          <w:szCs w:val="22"/>
        </w:rPr>
        <w:t>В</w:t>
      </w:r>
      <w:r w:rsidRPr="005E1C24">
        <w:rPr>
          <w:snapToGrid w:val="0"/>
          <w:sz w:val="22"/>
          <w:szCs w:val="22"/>
        </w:rPr>
        <w:t xml:space="preserve">се документы, связанные с исполнением настоящего Договора, полученные по электронной связи, </w:t>
      </w:r>
      <w:r w:rsidR="001E6806">
        <w:rPr>
          <w:snapToGrid w:val="0"/>
          <w:sz w:val="22"/>
          <w:szCs w:val="22"/>
        </w:rPr>
        <w:t xml:space="preserve">имеют </w:t>
      </w:r>
      <w:r w:rsidR="001E6806" w:rsidRPr="005E1C24">
        <w:rPr>
          <w:snapToGrid w:val="0"/>
          <w:sz w:val="22"/>
          <w:szCs w:val="22"/>
        </w:rPr>
        <w:t xml:space="preserve">полную юридическую силу и могут быть использованы в качестве письменных </w:t>
      </w:r>
      <w:r w:rsidR="001E6806" w:rsidRPr="005E1C24">
        <w:rPr>
          <w:snapToGrid w:val="0"/>
          <w:sz w:val="22"/>
          <w:szCs w:val="22"/>
        </w:rPr>
        <w:lastRenderedPageBreak/>
        <w:t>доказательств согласования существенных условий настоящего Договора в суде</w:t>
      </w:r>
      <w:r w:rsidRPr="005E1C24">
        <w:rPr>
          <w:snapToGrid w:val="0"/>
          <w:sz w:val="22"/>
          <w:szCs w:val="22"/>
        </w:rPr>
        <w:t>.</w:t>
      </w:r>
      <w:r w:rsidR="008F1A62">
        <w:rPr>
          <w:snapToGrid w:val="0"/>
          <w:sz w:val="22"/>
          <w:szCs w:val="22"/>
        </w:rPr>
        <w:t xml:space="preserve"> </w:t>
      </w:r>
      <w:r w:rsidRPr="005E1C24">
        <w:rPr>
          <w:snapToGrid w:val="0"/>
          <w:sz w:val="22"/>
          <w:szCs w:val="22"/>
        </w:rPr>
        <w:t>Стороны несут ответственность за подлинность отправляемых по электронной связи документов. Сторона, получившая документ по электронной связи, обязана по требованию другой Стороны подтвердить его получение.</w:t>
      </w:r>
      <w:r w:rsidR="00625562" w:rsidRPr="005E1C24">
        <w:rPr>
          <w:snapToGrid w:val="0"/>
          <w:sz w:val="22"/>
          <w:szCs w:val="22"/>
        </w:rPr>
        <w:t xml:space="preserve"> </w:t>
      </w:r>
    </w:p>
    <w:p w14:paraId="692464A7" w14:textId="7E5449CD" w:rsidR="00964ACA" w:rsidRPr="005E1C24" w:rsidRDefault="00964ACA" w:rsidP="00964ACA">
      <w:pPr>
        <w:suppressAutoHyphens/>
        <w:jc w:val="both"/>
        <w:rPr>
          <w:sz w:val="22"/>
          <w:szCs w:val="22"/>
        </w:rPr>
      </w:pPr>
      <w:r w:rsidRPr="005E1C24">
        <w:rPr>
          <w:sz w:val="22"/>
          <w:szCs w:val="22"/>
        </w:rPr>
        <w:t>7.</w:t>
      </w:r>
      <w:r w:rsidR="001E6806">
        <w:rPr>
          <w:sz w:val="22"/>
          <w:szCs w:val="22"/>
        </w:rPr>
        <w:t>3</w:t>
      </w:r>
      <w:r w:rsidRPr="005E1C24">
        <w:rPr>
          <w:sz w:val="22"/>
          <w:szCs w:val="22"/>
        </w:rPr>
        <w:t>.</w:t>
      </w:r>
      <w:r w:rsidRPr="005E1C24">
        <w:rPr>
          <w:sz w:val="22"/>
          <w:szCs w:val="22"/>
        </w:rPr>
        <w:tab/>
        <w:t>Все вопросы, прямо не урегулированные настоящим Договором, разрешаются в соответствии с действующим законодательством Республики Казахстан.</w:t>
      </w:r>
    </w:p>
    <w:p w14:paraId="2299C216" w14:textId="77777777" w:rsidR="00964ACA" w:rsidRPr="005E1C24" w:rsidRDefault="00964ACA" w:rsidP="00964ACA">
      <w:pPr>
        <w:widowControl w:val="0"/>
        <w:suppressAutoHyphens/>
        <w:ind w:right="-2"/>
        <w:rPr>
          <w:b/>
          <w:caps/>
          <w:snapToGrid w:val="0"/>
          <w:sz w:val="22"/>
          <w:szCs w:val="22"/>
        </w:rPr>
      </w:pPr>
    </w:p>
    <w:p w14:paraId="7FB77D5C" w14:textId="47BF1394" w:rsidR="00964ACA" w:rsidRDefault="00964ACA" w:rsidP="00964ACA">
      <w:pPr>
        <w:widowControl w:val="0"/>
        <w:suppressAutoHyphens/>
        <w:ind w:right="-2"/>
        <w:jc w:val="center"/>
        <w:rPr>
          <w:b/>
          <w:caps/>
          <w:snapToGrid w:val="0"/>
          <w:sz w:val="22"/>
          <w:szCs w:val="22"/>
        </w:rPr>
      </w:pPr>
      <w:r w:rsidRPr="005E1C24">
        <w:rPr>
          <w:b/>
          <w:caps/>
          <w:snapToGrid w:val="0"/>
          <w:sz w:val="22"/>
          <w:szCs w:val="22"/>
        </w:rPr>
        <w:t>8.</w:t>
      </w:r>
      <w:r w:rsidRPr="005E1C24">
        <w:rPr>
          <w:b/>
          <w:caps/>
          <w:snapToGrid w:val="0"/>
          <w:sz w:val="22"/>
          <w:szCs w:val="22"/>
        </w:rPr>
        <w:tab/>
        <w:t xml:space="preserve">адрес и реквизиты </w:t>
      </w:r>
      <w:r w:rsidR="001E6806">
        <w:rPr>
          <w:b/>
          <w:caps/>
          <w:snapToGrid w:val="0"/>
          <w:sz w:val="22"/>
          <w:szCs w:val="22"/>
        </w:rPr>
        <w:t>ОПЕРАТОРА</w:t>
      </w:r>
    </w:p>
    <w:p w14:paraId="3F5806FD" w14:textId="77777777" w:rsidR="001E6806" w:rsidRPr="005E1C24" w:rsidRDefault="001E6806" w:rsidP="001E6806">
      <w:pPr>
        <w:jc w:val="both"/>
        <w:rPr>
          <w:b/>
          <w:bCs/>
          <w:sz w:val="22"/>
          <w:szCs w:val="22"/>
        </w:rPr>
      </w:pPr>
      <w:r w:rsidRPr="005E1C24">
        <w:rPr>
          <w:b/>
          <w:bCs/>
          <w:sz w:val="22"/>
          <w:szCs w:val="22"/>
        </w:rPr>
        <w:t>ТОО «Глобалинк» Транспортэйшн энд Лоджистикс Ворлдвайд»</w:t>
      </w:r>
    </w:p>
    <w:p w14:paraId="2F10F619" w14:textId="29F6A999" w:rsidR="001E6806" w:rsidRPr="005E1C24" w:rsidRDefault="001E6806" w:rsidP="001E6806">
      <w:pPr>
        <w:pStyle w:val="Heading"/>
        <w:spacing w:before="0" w:after="0"/>
        <w:jc w:val="both"/>
        <w:rPr>
          <w:rFonts w:ascii="Times New Roman" w:eastAsia="???" w:hAnsi="Times New Roman" w:cs="Times New Roman"/>
          <w:b w:val="0"/>
          <w:szCs w:val="22"/>
          <w:lang w:val="ru-RU" w:eastAsia="ko-KR"/>
        </w:rPr>
      </w:pPr>
      <w:r w:rsidRPr="005E1C24">
        <w:rPr>
          <w:rFonts w:ascii="Times New Roman" w:eastAsia="???" w:hAnsi="Times New Roman" w:cs="Times New Roman"/>
          <w:b w:val="0"/>
          <w:szCs w:val="22"/>
          <w:lang w:val="ru-RU" w:eastAsia="ko-KR"/>
        </w:rPr>
        <w:t>Юридический адрес: ул. Кабанбай батыра</w:t>
      </w:r>
      <w:r>
        <w:rPr>
          <w:rFonts w:ascii="Times New Roman" w:eastAsia="???" w:hAnsi="Times New Roman" w:cs="Times New Roman"/>
          <w:b w:val="0"/>
          <w:szCs w:val="22"/>
          <w:lang w:val="ru-RU" w:eastAsia="ko-KR"/>
        </w:rPr>
        <w:t xml:space="preserve"> </w:t>
      </w:r>
      <w:r w:rsidRPr="005E1C24">
        <w:rPr>
          <w:rFonts w:ascii="Times New Roman" w:eastAsia="???" w:hAnsi="Times New Roman" w:cs="Times New Roman"/>
          <w:b w:val="0"/>
          <w:szCs w:val="22"/>
          <w:lang w:val="ru-RU" w:eastAsia="ko-KR"/>
        </w:rPr>
        <w:t>д.52/1, г. Алматы, Республика Казахстан</w:t>
      </w:r>
    </w:p>
    <w:p w14:paraId="38BDDCEC" w14:textId="77777777" w:rsidR="001E6806" w:rsidRPr="005E1C24" w:rsidRDefault="001E6806" w:rsidP="001E6806">
      <w:pPr>
        <w:pStyle w:val="ListParagraph"/>
        <w:ind w:left="0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БИН 991140002859</w:t>
      </w:r>
    </w:p>
    <w:p w14:paraId="66D11A48" w14:textId="77777777" w:rsidR="001E6806" w:rsidRPr="005E1C24" w:rsidRDefault="001E6806" w:rsidP="001E6806">
      <w:pPr>
        <w:pStyle w:val="ListParagraph"/>
        <w:ind w:left="0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КБЕ 17</w:t>
      </w:r>
    </w:p>
    <w:p w14:paraId="7EEA201B" w14:textId="77777777" w:rsidR="001E6806" w:rsidRPr="005E1C24" w:rsidRDefault="001E6806" w:rsidP="001E6806">
      <w:pPr>
        <w:pStyle w:val="ListParagraph"/>
        <w:ind w:left="0"/>
        <w:jc w:val="both"/>
        <w:rPr>
          <w:sz w:val="22"/>
          <w:szCs w:val="22"/>
          <w:u w:val="single"/>
        </w:rPr>
      </w:pPr>
      <w:r w:rsidRPr="005E1C24">
        <w:rPr>
          <w:sz w:val="22"/>
          <w:szCs w:val="22"/>
          <w:u w:val="single"/>
        </w:rPr>
        <w:t>АО «Народный Банк Казахстана»</w:t>
      </w:r>
    </w:p>
    <w:p w14:paraId="76DEB7D9" w14:textId="77777777" w:rsidR="001E6806" w:rsidRPr="005E1C24" w:rsidRDefault="001E6806" w:rsidP="001E6806">
      <w:pPr>
        <w:pStyle w:val="ListParagraph"/>
        <w:ind w:left="0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ИИК KZ366017131000011267 (KZT)</w:t>
      </w:r>
    </w:p>
    <w:p w14:paraId="593FEC67" w14:textId="77777777" w:rsidR="001E6806" w:rsidRPr="005E1C24" w:rsidRDefault="001E6806" w:rsidP="001E6806">
      <w:pPr>
        <w:pStyle w:val="ListParagraph"/>
        <w:ind w:left="0"/>
        <w:jc w:val="both"/>
        <w:rPr>
          <w:sz w:val="22"/>
          <w:szCs w:val="22"/>
        </w:rPr>
      </w:pPr>
      <w:r w:rsidRPr="005E1C24">
        <w:rPr>
          <w:sz w:val="22"/>
          <w:szCs w:val="22"/>
        </w:rPr>
        <w:t>БИК HSBKKZKX</w:t>
      </w:r>
    </w:p>
    <w:p w14:paraId="045D0CE7" w14:textId="77777777" w:rsidR="001E6806" w:rsidRPr="005E1C24" w:rsidRDefault="001E6806" w:rsidP="001E6806">
      <w:pPr>
        <w:pStyle w:val="ListParagraph"/>
        <w:ind w:left="0"/>
        <w:jc w:val="both"/>
        <w:rPr>
          <w:sz w:val="22"/>
          <w:szCs w:val="22"/>
        </w:rPr>
      </w:pPr>
      <w:bookmarkStart w:id="3" w:name="OLE_LINK3"/>
      <w:bookmarkStart w:id="4" w:name="OLE_LINK4"/>
      <w:bookmarkStart w:id="5" w:name="OLE_LINK5"/>
    </w:p>
    <w:bookmarkEnd w:id="3"/>
    <w:bookmarkEnd w:id="4"/>
    <w:bookmarkEnd w:id="5"/>
    <w:p w14:paraId="00C4B976" w14:textId="76D52C0B" w:rsidR="001E6806" w:rsidRDefault="001E6806" w:rsidP="001E6806">
      <w:pPr>
        <w:pStyle w:val="ListParagraph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Генеральный д</w:t>
      </w:r>
      <w:r w:rsidRPr="005E1C24">
        <w:rPr>
          <w:b/>
          <w:sz w:val="22"/>
          <w:szCs w:val="22"/>
        </w:rPr>
        <w:t>иректор</w:t>
      </w:r>
    </w:p>
    <w:p w14:paraId="5223F7CC" w14:textId="160B988B" w:rsidR="001E6806" w:rsidRPr="001E6806" w:rsidRDefault="001E6806" w:rsidP="001E6806">
      <w:pPr>
        <w:widowControl w:val="0"/>
        <w:suppressAutoHyphens/>
        <w:ind w:right="-2"/>
        <w:rPr>
          <w:bCs/>
          <w:caps/>
          <w:snapToGrid w:val="0"/>
          <w:sz w:val="22"/>
          <w:szCs w:val="22"/>
        </w:rPr>
      </w:pPr>
      <w:r w:rsidRPr="005E1C24">
        <w:rPr>
          <w:b/>
          <w:sz w:val="22"/>
          <w:szCs w:val="22"/>
        </w:rPr>
        <w:t>Балаев Р.О.</w:t>
      </w:r>
    </w:p>
    <w:sectPr w:rsidR="001E6806" w:rsidRPr="001E6806" w:rsidSect="00D764EE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9717D" w14:textId="77777777" w:rsidR="0091658F" w:rsidRDefault="0091658F" w:rsidP="001D4336">
      <w:r>
        <w:separator/>
      </w:r>
    </w:p>
  </w:endnote>
  <w:endnote w:type="continuationSeparator" w:id="0">
    <w:p w14:paraId="39F03462" w14:textId="77777777" w:rsidR="0091658F" w:rsidRDefault="0091658F" w:rsidP="001D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???">
    <w:altName w:val="Batang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2158277"/>
      <w:docPartObj>
        <w:docPartGallery w:val="Page Numbers (Bottom of Page)"/>
        <w:docPartUnique/>
      </w:docPartObj>
    </w:sdtPr>
    <w:sdtContent>
      <w:p w14:paraId="1AAEF0EF" w14:textId="5FF33939" w:rsidR="001D4336" w:rsidRDefault="001D4336" w:rsidP="001E6806">
        <w:pPr>
          <w:pStyle w:val="Footer"/>
          <w:jc w:val="center"/>
        </w:pPr>
        <w:r w:rsidRPr="001E6806">
          <w:rPr>
            <w:sz w:val="16"/>
            <w:szCs w:val="16"/>
          </w:rPr>
          <w:fldChar w:fldCharType="begin"/>
        </w:r>
        <w:r w:rsidRPr="001E6806">
          <w:rPr>
            <w:sz w:val="16"/>
            <w:szCs w:val="16"/>
          </w:rPr>
          <w:instrText>PAGE   \* MERGEFORMAT</w:instrText>
        </w:r>
        <w:r w:rsidRPr="001E6806">
          <w:rPr>
            <w:sz w:val="16"/>
            <w:szCs w:val="16"/>
          </w:rPr>
          <w:fldChar w:fldCharType="separate"/>
        </w:r>
        <w:r w:rsidR="0007467A" w:rsidRPr="001E6806">
          <w:rPr>
            <w:noProof/>
            <w:sz w:val="16"/>
            <w:szCs w:val="16"/>
          </w:rPr>
          <w:t>1</w:t>
        </w:r>
        <w:r w:rsidRPr="001E6806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AF4A8" w14:textId="77777777" w:rsidR="0091658F" w:rsidRDefault="0091658F" w:rsidP="001D4336">
      <w:r>
        <w:separator/>
      </w:r>
    </w:p>
  </w:footnote>
  <w:footnote w:type="continuationSeparator" w:id="0">
    <w:p w14:paraId="6469D771" w14:textId="77777777" w:rsidR="0091658F" w:rsidRDefault="0091658F" w:rsidP="001D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EA4"/>
    <w:multiLevelType w:val="multilevel"/>
    <w:tmpl w:val="0CD2369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1F6667D"/>
    <w:multiLevelType w:val="multilevel"/>
    <w:tmpl w:val="12105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A1573"/>
    <w:multiLevelType w:val="multilevel"/>
    <w:tmpl w:val="92FA1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9232E15"/>
    <w:multiLevelType w:val="multilevel"/>
    <w:tmpl w:val="1768769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79D73D1"/>
    <w:multiLevelType w:val="multilevel"/>
    <w:tmpl w:val="B34ACAD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1C1078E"/>
    <w:multiLevelType w:val="multilevel"/>
    <w:tmpl w:val="11EAC5C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F305B80"/>
    <w:multiLevelType w:val="multilevel"/>
    <w:tmpl w:val="34923D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5C1B3C1A"/>
    <w:multiLevelType w:val="multilevel"/>
    <w:tmpl w:val="CCBA9C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124808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486176">
    <w:abstractNumId w:val="0"/>
  </w:num>
  <w:num w:numId="3" w16cid:durableId="2078090150">
    <w:abstractNumId w:val="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0230127">
    <w:abstractNumId w:val="2"/>
  </w:num>
  <w:num w:numId="5" w16cid:durableId="1950696864">
    <w:abstractNumId w:val="6"/>
  </w:num>
  <w:num w:numId="6" w16cid:durableId="1394699153">
    <w:abstractNumId w:val="7"/>
  </w:num>
  <w:num w:numId="7" w16cid:durableId="1750418522">
    <w:abstractNumId w:val="5"/>
  </w:num>
  <w:num w:numId="8" w16cid:durableId="670256324">
    <w:abstractNumId w:val="4"/>
  </w:num>
  <w:num w:numId="9" w16cid:durableId="17191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21"/>
    <w:rsid w:val="00007AC4"/>
    <w:rsid w:val="00022BB2"/>
    <w:rsid w:val="00031BAC"/>
    <w:rsid w:val="00033FBA"/>
    <w:rsid w:val="00043FCB"/>
    <w:rsid w:val="000440D8"/>
    <w:rsid w:val="00054F1A"/>
    <w:rsid w:val="00057F7D"/>
    <w:rsid w:val="0006792E"/>
    <w:rsid w:val="000709D3"/>
    <w:rsid w:val="00072187"/>
    <w:rsid w:val="0007467A"/>
    <w:rsid w:val="00075423"/>
    <w:rsid w:val="0008060C"/>
    <w:rsid w:val="00083085"/>
    <w:rsid w:val="000B1A7F"/>
    <w:rsid w:val="000C0569"/>
    <w:rsid w:val="000C279D"/>
    <w:rsid w:val="000C565F"/>
    <w:rsid w:val="000C5A39"/>
    <w:rsid w:val="000E1C2B"/>
    <w:rsid w:val="0013254F"/>
    <w:rsid w:val="00141F7D"/>
    <w:rsid w:val="00157517"/>
    <w:rsid w:val="0019392B"/>
    <w:rsid w:val="001A1F2C"/>
    <w:rsid w:val="001A272B"/>
    <w:rsid w:val="001C2CFA"/>
    <w:rsid w:val="001C3FEF"/>
    <w:rsid w:val="001D4336"/>
    <w:rsid w:val="001E03EF"/>
    <w:rsid w:val="001E3968"/>
    <w:rsid w:val="001E6806"/>
    <w:rsid w:val="001F492F"/>
    <w:rsid w:val="00201E7F"/>
    <w:rsid w:val="00204D6C"/>
    <w:rsid w:val="00214BC4"/>
    <w:rsid w:val="00220755"/>
    <w:rsid w:val="00220B04"/>
    <w:rsid w:val="002240E4"/>
    <w:rsid w:val="00226ECD"/>
    <w:rsid w:val="00230C64"/>
    <w:rsid w:val="00231511"/>
    <w:rsid w:val="00232CAD"/>
    <w:rsid w:val="00235203"/>
    <w:rsid w:val="00247291"/>
    <w:rsid w:val="00250B8C"/>
    <w:rsid w:val="00256466"/>
    <w:rsid w:val="00256A29"/>
    <w:rsid w:val="002672EF"/>
    <w:rsid w:val="00270EF2"/>
    <w:rsid w:val="00272797"/>
    <w:rsid w:val="00277B86"/>
    <w:rsid w:val="00280C3D"/>
    <w:rsid w:val="002844F3"/>
    <w:rsid w:val="002A082A"/>
    <w:rsid w:val="002A3345"/>
    <w:rsid w:val="002B748B"/>
    <w:rsid w:val="002C4413"/>
    <w:rsid w:val="002D10E3"/>
    <w:rsid w:val="002D7461"/>
    <w:rsid w:val="002E2330"/>
    <w:rsid w:val="002F1472"/>
    <w:rsid w:val="003124E6"/>
    <w:rsid w:val="0031735A"/>
    <w:rsid w:val="0033108E"/>
    <w:rsid w:val="00341AA5"/>
    <w:rsid w:val="0034432F"/>
    <w:rsid w:val="003528BE"/>
    <w:rsid w:val="003572E2"/>
    <w:rsid w:val="00375EEC"/>
    <w:rsid w:val="003846E0"/>
    <w:rsid w:val="0039252C"/>
    <w:rsid w:val="003A059F"/>
    <w:rsid w:val="003A23A3"/>
    <w:rsid w:val="003A4867"/>
    <w:rsid w:val="003B3074"/>
    <w:rsid w:val="003B6E08"/>
    <w:rsid w:val="003C32F6"/>
    <w:rsid w:val="003E2A27"/>
    <w:rsid w:val="003F0D82"/>
    <w:rsid w:val="003F258A"/>
    <w:rsid w:val="003F5670"/>
    <w:rsid w:val="0040148B"/>
    <w:rsid w:val="00410BBC"/>
    <w:rsid w:val="00413F14"/>
    <w:rsid w:val="00416ACB"/>
    <w:rsid w:val="00423F72"/>
    <w:rsid w:val="004359C8"/>
    <w:rsid w:val="00442A75"/>
    <w:rsid w:val="00445C9D"/>
    <w:rsid w:val="00447AE5"/>
    <w:rsid w:val="00454C75"/>
    <w:rsid w:val="00463C4C"/>
    <w:rsid w:val="004903E0"/>
    <w:rsid w:val="004A3ADB"/>
    <w:rsid w:val="004A6C0E"/>
    <w:rsid w:val="004B26DD"/>
    <w:rsid w:val="004C2859"/>
    <w:rsid w:val="004C2CFA"/>
    <w:rsid w:val="004E19BE"/>
    <w:rsid w:val="004F0E89"/>
    <w:rsid w:val="004F5837"/>
    <w:rsid w:val="0051667C"/>
    <w:rsid w:val="00527C08"/>
    <w:rsid w:val="00531CD6"/>
    <w:rsid w:val="0053604D"/>
    <w:rsid w:val="00537BB4"/>
    <w:rsid w:val="00543CC7"/>
    <w:rsid w:val="00546ECB"/>
    <w:rsid w:val="00547B35"/>
    <w:rsid w:val="005675A7"/>
    <w:rsid w:val="00586454"/>
    <w:rsid w:val="005C7923"/>
    <w:rsid w:val="005E1C24"/>
    <w:rsid w:val="005E3EDE"/>
    <w:rsid w:val="005F3EFE"/>
    <w:rsid w:val="005F75F3"/>
    <w:rsid w:val="006027AB"/>
    <w:rsid w:val="00622B20"/>
    <w:rsid w:val="00625562"/>
    <w:rsid w:val="0062638B"/>
    <w:rsid w:val="006604CA"/>
    <w:rsid w:val="006625D5"/>
    <w:rsid w:val="0067389B"/>
    <w:rsid w:val="006812CE"/>
    <w:rsid w:val="006812EB"/>
    <w:rsid w:val="00684CBD"/>
    <w:rsid w:val="00685B0B"/>
    <w:rsid w:val="006923B3"/>
    <w:rsid w:val="006963D0"/>
    <w:rsid w:val="006A042A"/>
    <w:rsid w:val="006C1E6E"/>
    <w:rsid w:val="006D33EF"/>
    <w:rsid w:val="006E110E"/>
    <w:rsid w:val="006E1F09"/>
    <w:rsid w:val="006F52DE"/>
    <w:rsid w:val="006F6515"/>
    <w:rsid w:val="0071469B"/>
    <w:rsid w:val="00745E24"/>
    <w:rsid w:val="007616DD"/>
    <w:rsid w:val="007670B8"/>
    <w:rsid w:val="00767C7D"/>
    <w:rsid w:val="00775D24"/>
    <w:rsid w:val="00780E85"/>
    <w:rsid w:val="00781BD9"/>
    <w:rsid w:val="0078256A"/>
    <w:rsid w:val="00782B09"/>
    <w:rsid w:val="00784739"/>
    <w:rsid w:val="0079076B"/>
    <w:rsid w:val="00795967"/>
    <w:rsid w:val="007A0EAE"/>
    <w:rsid w:val="007B52B4"/>
    <w:rsid w:val="007C58F0"/>
    <w:rsid w:val="007D007A"/>
    <w:rsid w:val="007F2078"/>
    <w:rsid w:val="00802ECE"/>
    <w:rsid w:val="008062AC"/>
    <w:rsid w:val="00832C30"/>
    <w:rsid w:val="0084590D"/>
    <w:rsid w:val="00860383"/>
    <w:rsid w:val="0087107F"/>
    <w:rsid w:val="008742A0"/>
    <w:rsid w:val="008B40B2"/>
    <w:rsid w:val="008C15BF"/>
    <w:rsid w:val="008C763F"/>
    <w:rsid w:val="008D1004"/>
    <w:rsid w:val="008D3FE9"/>
    <w:rsid w:val="008D7116"/>
    <w:rsid w:val="008E60FB"/>
    <w:rsid w:val="008F1A62"/>
    <w:rsid w:val="008F662E"/>
    <w:rsid w:val="009051F8"/>
    <w:rsid w:val="00905A3F"/>
    <w:rsid w:val="0090727A"/>
    <w:rsid w:val="0090774B"/>
    <w:rsid w:val="00907ADB"/>
    <w:rsid w:val="00911031"/>
    <w:rsid w:val="0091658F"/>
    <w:rsid w:val="00934980"/>
    <w:rsid w:val="00940995"/>
    <w:rsid w:val="0094307F"/>
    <w:rsid w:val="0094377E"/>
    <w:rsid w:val="00950161"/>
    <w:rsid w:val="00952B8C"/>
    <w:rsid w:val="00964ACA"/>
    <w:rsid w:val="00964DF4"/>
    <w:rsid w:val="009A2B1D"/>
    <w:rsid w:val="009B1F31"/>
    <w:rsid w:val="009B37D1"/>
    <w:rsid w:val="009C09BF"/>
    <w:rsid w:val="009D1EAE"/>
    <w:rsid w:val="009F00C1"/>
    <w:rsid w:val="009F5365"/>
    <w:rsid w:val="009F5A5A"/>
    <w:rsid w:val="00A00801"/>
    <w:rsid w:val="00A05551"/>
    <w:rsid w:val="00A36C12"/>
    <w:rsid w:val="00A40291"/>
    <w:rsid w:val="00A4224B"/>
    <w:rsid w:val="00A428AF"/>
    <w:rsid w:val="00A6171F"/>
    <w:rsid w:val="00A658F1"/>
    <w:rsid w:val="00A75C94"/>
    <w:rsid w:val="00A832DC"/>
    <w:rsid w:val="00A9666B"/>
    <w:rsid w:val="00AA4E8C"/>
    <w:rsid w:val="00AA5C81"/>
    <w:rsid w:val="00AB55C0"/>
    <w:rsid w:val="00AB7E18"/>
    <w:rsid w:val="00AD6866"/>
    <w:rsid w:val="00AF1E7E"/>
    <w:rsid w:val="00AF6CB4"/>
    <w:rsid w:val="00B046DB"/>
    <w:rsid w:val="00B05015"/>
    <w:rsid w:val="00B1203B"/>
    <w:rsid w:val="00B24BA4"/>
    <w:rsid w:val="00B43913"/>
    <w:rsid w:val="00B4423F"/>
    <w:rsid w:val="00B56187"/>
    <w:rsid w:val="00B74F38"/>
    <w:rsid w:val="00B752F9"/>
    <w:rsid w:val="00B76053"/>
    <w:rsid w:val="00B8680F"/>
    <w:rsid w:val="00BA1565"/>
    <w:rsid w:val="00BA33AA"/>
    <w:rsid w:val="00BA6E38"/>
    <w:rsid w:val="00BB09C7"/>
    <w:rsid w:val="00BC173C"/>
    <w:rsid w:val="00BC7838"/>
    <w:rsid w:val="00BE30D6"/>
    <w:rsid w:val="00BF0DDD"/>
    <w:rsid w:val="00BF2F58"/>
    <w:rsid w:val="00BF4171"/>
    <w:rsid w:val="00C46165"/>
    <w:rsid w:val="00C55ACE"/>
    <w:rsid w:val="00C70A5F"/>
    <w:rsid w:val="00C915CB"/>
    <w:rsid w:val="00CA26B5"/>
    <w:rsid w:val="00CA786E"/>
    <w:rsid w:val="00CC673B"/>
    <w:rsid w:val="00CD5AFE"/>
    <w:rsid w:val="00CD6CF3"/>
    <w:rsid w:val="00CE271F"/>
    <w:rsid w:val="00CE2D1B"/>
    <w:rsid w:val="00CF0776"/>
    <w:rsid w:val="00D03E3D"/>
    <w:rsid w:val="00D119EF"/>
    <w:rsid w:val="00D141B9"/>
    <w:rsid w:val="00D17F04"/>
    <w:rsid w:val="00D26AA7"/>
    <w:rsid w:val="00D30DB3"/>
    <w:rsid w:val="00D40ED7"/>
    <w:rsid w:val="00D560A0"/>
    <w:rsid w:val="00D56D66"/>
    <w:rsid w:val="00D764EE"/>
    <w:rsid w:val="00D76FC9"/>
    <w:rsid w:val="00D81D4B"/>
    <w:rsid w:val="00D822E1"/>
    <w:rsid w:val="00D86292"/>
    <w:rsid w:val="00D93935"/>
    <w:rsid w:val="00D9737E"/>
    <w:rsid w:val="00DB6C2C"/>
    <w:rsid w:val="00DC70B2"/>
    <w:rsid w:val="00DE7D0C"/>
    <w:rsid w:val="00E069C8"/>
    <w:rsid w:val="00E07191"/>
    <w:rsid w:val="00E222A1"/>
    <w:rsid w:val="00E261C4"/>
    <w:rsid w:val="00E2636C"/>
    <w:rsid w:val="00E274B8"/>
    <w:rsid w:val="00E3123A"/>
    <w:rsid w:val="00E32367"/>
    <w:rsid w:val="00E33FF7"/>
    <w:rsid w:val="00E50618"/>
    <w:rsid w:val="00E546C4"/>
    <w:rsid w:val="00E56B55"/>
    <w:rsid w:val="00E57210"/>
    <w:rsid w:val="00E57B70"/>
    <w:rsid w:val="00E82D86"/>
    <w:rsid w:val="00E86192"/>
    <w:rsid w:val="00E86329"/>
    <w:rsid w:val="00E87B21"/>
    <w:rsid w:val="00E93A99"/>
    <w:rsid w:val="00E940CD"/>
    <w:rsid w:val="00EA2709"/>
    <w:rsid w:val="00EA5B55"/>
    <w:rsid w:val="00EA6552"/>
    <w:rsid w:val="00EB54A5"/>
    <w:rsid w:val="00EB5E99"/>
    <w:rsid w:val="00EC0659"/>
    <w:rsid w:val="00EC2A2C"/>
    <w:rsid w:val="00ED24BD"/>
    <w:rsid w:val="00ED29D7"/>
    <w:rsid w:val="00EE17A9"/>
    <w:rsid w:val="00EE5BE9"/>
    <w:rsid w:val="00EF1D8B"/>
    <w:rsid w:val="00F05E03"/>
    <w:rsid w:val="00F13C5F"/>
    <w:rsid w:val="00F20466"/>
    <w:rsid w:val="00F57EE7"/>
    <w:rsid w:val="00F67B45"/>
    <w:rsid w:val="00F744CD"/>
    <w:rsid w:val="00F93AD1"/>
    <w:rsid w:val="00FA671E"/>
    <w:rsid w:val="00FB7B53"/>
    <w:rsid w:val="00FC43C3"/>
    <w:rsid w:val="00FE1FE2"/>
    <w:rsid w:val="00FF0824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6E5B"/>
  <w15:docId w15:val="{83D1E7C3-E896-497D-8376-30156043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F6D5D"/>
    <w:pPr>
      <w:keepNext/>
      <w:ind w:left="851" w:right="567" w:firstLine="720"/>
      <w:jc w:val="both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6D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ommentText">
    <w:name w:val="annotation text"/>
    <w:basedOn w:val="Normal"/>
    <w:link w:val="CommentTextChar"/>
    <w:unhideWhenUsed/>
    <w:rsid w:val="00FF6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6D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D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F6D5D"/>
    <w:pPr>
      <w:ind w:left="720"/>
      <w:contextualSpacing/>
    </w:pPr>
  </w:style>
  <w:style w:type="paragraph" w:customStyle="1" w:styleId="ConsNormal">
    <w:name w:val="ConsNormal"/>
    <w:rsid w:val="00FF6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F6D5D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текст1"/>
    <w:basedOn w:val="Normal"/>
    <w:rsid w:val="002D10E3"/>
    <w:pPr>
      <w:tabs>
        <w:tab w:val="left" w:pos="300"/>
      </w:tabs>
      <w:spacing w:line="260" w:lineRule="atLeast"/>
      <w:jc w:val="both"/>
    </w:pPr>
    <w:rPr>
      <w:rFonts w:ascii="SchoolDL" w:eastAsia="SimSun" w:hAnsi="SchoolDL"/>
      <w:b/>
      <w:bCs/>
      <w:sz w:val="22"/>
      <w:szCs w:val="22"/>
      <w:lang w:eastAsia="zh-CN"/>
    </w:rPr>
  </w:style>
  <w:style w:type="character" w:styleId="Hyperlink">
    <w:name w:val="Hyperlink"/>
    <w:basedOn w:val="DefaultParagraphFont"/>
    <w:rsid w:val="00CD5AFE"/>
    <w:rPr>
      <w:color w:val="0000FF"/>
      <w:u w:val="single"/>
    </w:rPr>
  </w:style>
  <w:style w:type="paragraph" w:styleId="NoSpacing">
    <w:name w:val="No Spacing"/>
    <w:uiPriority w:val="1"/>
    <w:qFormat/>
    <w:rsid w:val="00CD5A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BC7838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1D4336"/>
  </w:style>
  <w:style w:type="paragraph" w:styleId="Header">
    <w:name w:val="header"/>
    <w:basedOn w:val="Normal"/>
    <w:link w:val="HeaderChar"/>
    <w:uiPriority w:val="99"/>
    <w:unhideWhenUsed/>
    <w:rsid w:val="001D43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D43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625D5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DefaultParagraphFont"/>
    <w:rsid w:val="006625D5"/>
  </w:style>
  <w:style w:type="character" w:customStyle="1" w:styleId="mail-message-map-nobreak">
    <w:name w:val="mail-message-map-nobreak"/>
    <w:basedOn w:val="DefaultParagraphFont"/>
    <w:rsid w:val="006625D5"/>
  </w:style>
  <w:style w:type="character" w:customStyle="1" w:styleId="wmi-callto">
    <w:name w:val="wmi-callto"/>
    <w:basedOn w:val="DefaultParagraphFont"/>
    <w:rsid w:val="006625D5"/>
  </w:style>
  <w:style w:type="character" w:styleId="Emphasis">
    <w:name w:val="Emphasis"/>
    <w:basedOn w:val="DefaultParagraphFont"/>
    <w:uiPriority w:val="20"/>
    <w:qFormat/>
    <w:rsid w:val="00AA4E8C"/>
    <w:rPr>
      <w:i/>
      <w:iCs/>
    </w:rPr>
  </w:style>
  <w:style w:type="character" w:customStyle="1" w:styleId="FontStyle28">
    <w:name w:val="Font Style28"/>
    <w:uiPriority w:val="99"/>
    <w:rsid w:val="009A2B1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A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TableNormal"/>
    <w:next w:val="TableGrid"/>
    <w:uiPriority w:val="59"/>
    <w:rsid w:val="0007218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6A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A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5F3E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rsid w:val="005F3EFE"/>
    <w:pPr>
      <w:suppressAutoHyphens/>
      <w:spacing w:before="60" w:after="60"/>
      <w:jc w:val="center"/>
    </w:pPr>
    <w:rPr>
      <w:rFonts w:ascii="Arial" w:hAnsi="Arial" w:cs="Arial"/>
      <w:b/>
      <w:sz w:val="22"/>
      <w:szCs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63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inklogistic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C985-17F7-4A26-9F95-5858B1B4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4003</Words>
  <Characters>22823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Timur Makarov</cp:lastModifiedBy>
  <cp:revision>3</cp:revision>
  <cp:lastPrinted>2019-08-26T10:02:00Z</cp:lastPrinted>
  <dcterms:created xsi:type="dcterms:W3CDTF">2024-08-27T06:51:00Z</dcterms:created>
  <dcterms:modified xsi:type="dcterms:W3CDTF">2024-08-27T07:06:00Z</dcterms:modified>
</cp:coreProperties>
</file>